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78014" w14:textId="2A51E0E7" w:rsidR="00000000" w:rsidRPr="0089746D" w:rsidRDefault="00283452" w:rsidP="0089746D">
      <w:pPr>
        <w:pStyle w:val="Title"/>
      </w:pPr>
      <w:r w:rsidRPr="0089746D">
        <w:t>Academic Plan</w:t>
      </w:r>
      <w:r w:rsidR="0089746D" w:rsidRPr="0089746D">
        <w:t xml:space="preserve">: </w:t>
      </w:r>
      <w:r w:rsidRPr="0089746D">
        <w:t>Certificate</w:t>
      </w:r>
      <w:r w:rsidR="0089746D" w:rsidRPr="0089746D">
        <w:t xml:space="preserve"> - </w:t>
      </w:r>
      <w:r w:rsidRPr="0089746D">
        <w:t>Medical Office Technology Billing and Reimbursement</w:t>
      </w:r>
    </w:p>
    <w:p w14:paraId="24A955F6" w14:textId="12602CF8" w:rsidR="00000000" w:rsidRDefault="00283452" w:rsidP="0089746D">
      <w:pPr>
        <w:pStyle w:val="Heading1"/>
      </w:pPr>
      <w:r w:rsidRPr="0089746D">
        <w:t xml:space="preserve">Catalog Year: </w:t>
      </w:r>
      <w:r w:rsidRPr="0089746D">
        <w:t>2021/2022</w:t>
      </w:r>
    </w:p>
    <w:p w14:paraId="4F964EDE" w14:textId="5642C982" w:rsidR="0089746D" w:rsidRPr="0089746D" w:rsidRDefault="0089746D" w:rsidP="0089746D">
      <w:pPr>
        <w:pStyle w:val="Heading1"/>
      </w:pPr>
      <w:r>
        <w:t>25 Total Credits</w:t>
      </w:r>
    </w:p>
    <w:p w14:paraId="0F5377EA" w14:textId="55895A27" w:rsidR="00000000" w:rsidRPr="0089746D" w:rsidRDefault="00283452">
      <w:pPr>
        <w:widowControl w:val="0"/>
        <w:tabs>
          <w:tab w:val="left" w:pos="90"/>
        </w:tabs>
        <w:autoSpaceDE w:val="0"/>
        <w:autoSpaceDN w:val="0"/>
        <w:adjustRightInd w:val="0"/>
        <w:spacing w:before="155"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 xml:space="preserve">The Billing and Reimbursement Certificate prepares students to perform the process of coding, billing and reconciling the </w:t>
      </w:r>
    </w:p>
    <w:p w14:paraId="102C12AB" w14:textId="11546762" w:rsidR="00000000" w:rsidRPr="0089746D" w:rsidRDefault="0028345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 w:rsidRPr="0089746D">
        <w:rPr>
          <w:rFonts w:ascii="Calibri" w:hAnsi="Calibri" w:cs="Calibri"/>
        </w:rPr>
        <w:t>patient payment process as related to an ambulatory care facility.</w:t>
      </w:r>
    </w:p>
    <w:p w14:paraId="36264CEE" w14:textId="1F0CA9E5" w:rsidR="00000000" w:rsidRPr="0089746D" w:rsidRDefault="00283452" w:rsidP="0089746D">
      <w:pPr>
        <w:pStyle w:val="Heading1"/>
      </w:pPr>
      <w:r w:rsidRPr="0089746D">
        <w:t>Required Courses</w:t>
      </w:r>
    </w:p>
    <w:p w14:paraId="76622564" w14:textId="486A5EA5" w:rsidR="00000000" w:rsidRPr="0089746D" w:rsidRDefault="00283452">
      <w:pPr>
        <w:widowControl w:val="0"/>
        <w:tabs>
          <w:tab w:val="left" w:pos="241"/>
          <w:tab w:val="left" w:pos="541"/>
          <w:tab w:val="right" w:pos="8023"/>
        </w:tabs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>HPR 106 - Law and Ethics for Healthcare Professions (2 Cr.)</w:t>
      </w:r>
      <w:r>
        <w:rPr>
          <w:rFonts w:ascii="Calibri" w:hAnsi="Calibri" w:cs="Calibri"/>
        </w:rPr>
        <w:t xml:space="preserve"> available Fall, Spring, and Summer semesters</w:t>
      </w:r>
    </w:p>
    <w:p w14:paraId="2E4172DA" w14:textId="35EF7CDA" w:rsidR="00000000" w:rsidRPr="0089746D" w:rsidRDefault="00283452">
      <w:pPr>
        <w:widowControl w:val="0"/>
        <w:tabs>
          <w:tab w:val="left" w:pos="241"/>
          <w:tab w:val="left" w:pos="541"/>
          <w:tab w:val="right" w:pos="8023"/>
        </w:tabs>
        <w:autoSpaceDE w:val="0"/>
        <w:autoSpaceDN w:val="0"/>
        <w:adjustRightInd w:val="0"/>
        <w:spacing w:before="40"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>HPR 144 - Comprehensive Medical Terminology (3 Cr.)</w:t>
      </w:r>
      <w:r>
        <w:rPr>
          <w:rFonts w:ascii="Calibri" w:hAnsi="Calibri" w:cs="Calibri"/>
        </w:rPr>
        <w:t xml:space="preserve"> available Fall, Spring, and Summer semesters</w:t>
      </w:r>
    </w:p>
    <w:p w14:paraId="1FDFE30C" w14:textId="06A3C97F" w:rsidR="00000000" w:rsidRPr="0089746D" w:rsidRDefault="00283452">
      <w:pPr>
        <w:widowControl w:val="0"/>
        <w:tabs>
          <w:tab w:val="left" w:pos="241"/>
          <w:tab w:val="left" w:pos="541"/>
          <w:tab w:val="right" w:pos="8023"/>
        </w:tabs>
        <w:autoSpaceDE w:val="0"/>
        <w:autoSpaceDN w:val="0"/>
        <w:adjustRightInd w:val="0"/>
        <w:spacing w:before="40"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>MAP 110 - Medical Office Administration (4 Cr.)</w:t>
      </w:r>
      <w:r>
        <w:rPr>
          <w:rFonts w:ascii="Calibri" w:hAnsi="Calibri" w:cs="Calibri"/>
        </w:rPr>
        <w:t xml:space="preserve"> available Fall and Spring semesters</w:t>
      </w:r>
    </w:p>
    <w:p w14:paraId="6B1612A2" w14:textId="70F1A7E8" w:rsidR="00000000" w:rsidRPr="0089746D" w:rsidRDefault="00283452">
      <w:pPr>
        <w:widowControl w:val="0"/>
        <w:tabs>
          <w:tab w:val="left" w:pos="241"/>
          <w:tab w:val="left" w:pos="541"/>
          <w:tab w:val="right" w:pos="8023"/>
        </w:tabs>
        <w:autoSpaceDE w:val="0"/>
        <w:autoSpaceDN w:val="0"/>
        <w:adjustRightInd w:val="0"/>
        <w:spacing w:before="40"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>MOT 125 - Basic Medical Sciences I (3 Cr.)</w:t>
      </w:r>
      <w:r>
        <w:rPr>
          <w:rFonts w:ascii="Calibri" w:hAnsi="Calibri" w:cs="Calibri"/>
        </w:rPr>
        <w:t xml:space="preserve"> available Fall and Summer semesters</w:t>
      </w:r>
    </w:p>
    <w:p w14:paraId="48D5B16F" w14:textId="4B5D9953" w:rsidR="00000000" w:rsidRPr="0089746D" w:rsidRDefault="00283452">
      <w:pPr>
        <w:widowControl w:val="0"/>
        <w:tabs>
          <w:tab w:val="left" w:pos="241"/>
          <w:tab w:val="left" w:pos="541"/>
          <w:tab w:val="right" w:pos="8023"/>
        </w:tabs>
        <w:autoSpaceDE w:val="0"/>
        <w:autoSpaceDN w:val="0"/>
        <w:adjustRightInd w:val="0"/>
        <w:spacing w:before="40"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>MOT 130 - Insurance Billing and Coding (3 Cr.)</w:t>
      </w:r>
      <w:r>
        <w:rPr>
          <w:rFonts w:ascii="Calibri" w:hAnsi="Calibri" w:cs="Calibri"/>
        </w:rPr>
        <w:t xml:space="preserve"> available Spring semesters</w:t>
      </w:r>
    </w:p>
    <w:p w14:paraId="4904CE68" w14:textId="7A3FEA5C" w:rsidR="00000000" w:rsidRPr="0089746D" w:rsidRDefault="00283452">
      <w:pPr>
        <w:widowControl w:val="0"/>
        <w:tabs>
          <w:tab w:val="left" w:pos="241"/>
          <w:tab w:val="left" w:pos="541"/>
          <w:tab w:val="right" w:pos="8023"/>
        </w:tabs>
        <w:autoSpaceDE w:val="0"/>
        <w:autoSpaceDN w:val="0"/>
        <w:adjustRightInd w:val="0"/>
        <w:spacing w:before="40"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>MOT 131 - Advanced Insurance Billing and Coding (3 Cr.)</w:t>
      </w:r>
      <w:r>
        <w:rPr>
          <w:rFonts w:ascii="Calibri" w:hAnsi="Calibri" w:cs="Calibri"/>
        </w:rPr>
        <w:t xml:space="preserve"> semester Fall semesters</w:t>
      </w:r>
    </w:p>
    <w:p w14:paraId="586F58E0" w14:textId="1A38616C" w:rsidR="00000000" w:rsidRPr="0089746D" w:rsidRDefault="00283452">
      <w:pPr>
        <w:widowControl w:val="0"/>
        <w:tabs>
          <w:tab w:val="left" w:pos="241"/>
          <w:tab w:val="left" w:pos="541"/>
          <w:tab w:val="right" w:pos="8023"/>
        </w:tabs>
        <w:autoSpaceDE w:val="0"/>
        <w:autoSpaceDN w:val="0"/>
        <w:adjustRightInd w:val="0"/>
        <w:spacing w:before="40"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>MOT 133 - Basic Medical Sciences II (3 Cr.)</w:t>
      </w:r>
      <w:r>
        <w:rPr>
          <w:rFonts w:ascii="Calibri" w:hAnsi="Calibri" w:cs="Calibri"/>
        </w:rPr>
        <w:t xml:space="preserve"> available Fall and Summer semesters</w:t>
      </w:r>
    </w:p>
    <w:p w14:paraId="42B17532" w14:textId="7FFE3297" w:rsidR="00000000" w:rsidRPr="0089746D" w:rsidRDefault="00283452">
      <w:pPr>
        <w:widowControl w:val="0"/>
        <w:tabs>
          <w:tab w:val="left" w:pos="241"/>
          <w:tab w:val="left" w:pos="541"/>
          <w:tab w:val="right" w:pos="8023"/>
        </w:tabs>
        <w:autoSpaceDE w:val="0"/>
        <w:autoSpaceDN w:val="0"/>
        <w:adjustRightInd w:val="0"/>
        <w:spacing w:before="40"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>MOT 135 - Basic Medical Sciences III (3 Cr.)</w:t>
      </w:r>
      <w:r>
        <w:rPr>
          <w:rFonts w:ascii="Calibri" w:hAnsi="Calibri" w:cs="Calibri"/>
        </w:rPr>
        <w:t xml:space="preserve"> available Fall and Summer semesters</w:t>
      </w:r>
    </w:p>
    <w:p w14:paraId="030ED7B8" w14:textId="787BE816" w:rsidR="0089746D" w:rsidRDefault="00283452" w:rsidP="0089746D">
      <w:pPr>
        <w:widowControl w:val="0"/>
        <w:tabs>
          <w:tab w:val="left" w:pos="241"/>
          <w:tab w:val="left" w:pos="541"/>
          <w:tab w:val="right" w:pos="8023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24"/>
          <w:szCs w:val="24"/>
        </w:rPr>
      </w:pPr>
      <w:r w:rsidRPr="0089746D">
        <w:rPr>
          <w:rFonts w:ascii="Calibri" w:hAnsi="Calibri" w:cs="Calibri"/>
        </w:rPr>
        <w:t>MOT 289 - Capstone (1 Cr.)</w:t>
      </w:r>
      <w:r>
        <w:rPr>
          <w:rFonts w:ascii="Calibri" w:hAnsi="Calibri" w:cs="Calibri"/>
        </w:rPr>
        <w:t xml:space="preserve"> semester Fall semesters</w:t>
      </w:r>
    </w:p>
    <w:p w14:paraId="594D6776" w14:textId="03F25761" w:rsidR="00000000" w:rsidRPr="0089746D" w:rsidRDefault="00283452" w:rsidP="0089746D">
      <w:pPr>
        <w:pStyle w:val="Heading1"/>
      </w:pPr>
      <w:r w:rsidRPr="0089746D">
        <w:t>Pre-Requisites, Co-Requisites, and Recommendations (grade C or better required)</w:t>
      </w:r>
    </w:p>
    <w:p w14:paraId="1B5120A2" w14:textId="58DB51E6" w:rsidR="00000000" w:rsidRPr="0089746D" w:rsidRDefault="00283452" w:rsidP="0089746D">
      <w:pPr>
        <w:widowControl w:val="0"/>
        <w:tabs>
          <w:tab w:val="left" w:pos="300"/>
        </w:tabs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 xml:space="preserve">Where requirements are listed as course categories (e.g. Electives, Arts/Humanities) rather than as specific courses, </w:t>
      </w:r>
      <w:r w:rsidRPr="0089746D">
        <w:rPr>
          <w:rFonts w:ascii="Calibri" w:hAnsi="Calibri" w:cs="Calibri"/>
        </w:rPr>
        <w:t>please note</w:t>
      </w:r>
      <w:r w:rsidR="0089746D">
        <w:rPr>
          <w:rFonts w:ascii="Calibri" w:hAnsi="Calibri" w:cs="Calibri"/>
        </w:rPr>
        <w:t xml:space="preserve"> </w:t>
      </w:r>
      <w:r w:rsidRPr="0089746D">
        <w:rPr>
          <w:rFonts w:ascii="Calibri" w:hAnsi="Calibri" w:cs="Calibri"/>
        </w:rPr>
        <w:t>that depending upon course choice, pre-requisites may be required.</w:t>
      </w:r>
    </w:p>
    <w:p w14:paraId="125DA2DF" w14:textId="218449F2" w:rsidR="00000000" w:rsidRPr="0089746D" w:rsidRDefault="00283452" w:rsidP="0089746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93" w:after="0" w:line="240" w:lineRule="auto"/>
        <w:rPr>
          <w:rFonts w:ascii="Calibri" w:hAnsi="Calibri" w:cs="Calibri"/>
        </w:rPr>
      </w:pPr>
      <w:r w:rsidRPr="0089746D">
        <w:rPr>
          <w:rFonts w:ascii="Calibri" w:hAnsi="Calibri" w:cs="Calibri"/>
        </w:rPr>
        <w:t>MOT 125 - Basic Medical Sciences I (3 Cr.)</w:t>
      </w:r>
    </w:p>
    <w:p w14:paraId="2D3E0B72" w14:textId="518C365D" w:rsidR="00000000" w:rsidRPr="0089746D" w:rsidRDefault="00283452" w:rsidP="0089746D">
      <w:pPr>
        <w:pStyle w:val="ListParagraph"/>
        <w:widowControl w:val="0"/>
        <w:numPr>
          <w:ilvl w:val="1"/>
          <w:numId w:val="1"/>
        </w:numPr>
        <w:tabs>
          <w:tab w:val="left" w:pos="541"/>
          <w:tab w:val="left" w:pos="72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46D">
        <w:rPr>
          <w:rFonts w:ascii="Calibri" w:hAnsi="Calibri" w:cs="Calibri"/>
        </w:rPr>
        <w:t>Pre-Requis</w:t>
      </w:r>
      <w:r w:rsidRPr="0089746D">
        <w:rPr>
          <w:rFonts w:ascii="Calibri" w:hAnsi="Calibri" w:cs="Calibri"/>
        </w:rPr>
        <w:t>ite: HPR 144 - Comprehensive Medical Terminology (3 Cr.)</w:t>
      </w:r>
    </w:p>
    <w:p w14:paraId="4049E45D" w14:textId="2647F9F5" w:rsidR="00000000" w:rsidRPr="0089746D" w:rsidRDefault="00283452" w:rsidP="0089746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46D">
        <w:rPr>
          <w:rFonts w:ascii="Calibri" w:hAnsi="Calibri" w:cs="Calibri"/>
        </w:rPr>
        <w:t>MOT 130 - Insurance Billing and Coding (3 Cr.)</w:t>
      </w:r>
    </w:p>
    <w:p w14:paraId="6DCA965B" w14:textId="0B0E66F4" w:rsidR="00000000" w:rsidRPr="0089746D" w:rsidRDefault="00283452" w:rsidP="0089746D">
      <w:pPr>
        <w:pStyle w:val="ListParagraph"/>
        <w:widowControl w:val="0"/>
        <w:numPr>
          <w:ilvl w:val="1"/>
          <w:numId w:val="1"/>
        </w:numPr>
        <w:tabs>
          <w:tab w:val="left" w:pos="541"/>
          <w:tab w:val="left" w:pos="72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46D">
        <w:rPr>
          <w:rFonts w:ascii="Calibri" w:hAnsi="Calibri" w:cs="Calibri"/>
        </w:rPr>
        <w:t>Requirement: Admission to MOT program</w:t>
      </w:r>
    </w:p>
    <w:p w14:paraId="0FF70158" w14:textId="08C00EAD" w:rsidR="00000000" w:rsidRPr="0089746D" w:rsidRDefault="00283452" w:rsidP="0089746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46D">
        <w:rPr>
          <w:rFonts w:ascii="Calibri" w:hAnsi="Calibri" w:cs="Calibri"/>
        </w:rPr>
        <w:t>MOT 131 - Advanced Insurance Billing and Coding (3 Cr.)</w:t>
      </w:r>
    </w:p>
    <w:p w14:paraId="11FB502F" w14:textId="429057F6" w:rsidR="00000000" w:rsidRPr="0089746D" w:rsidRDefault="00283452" w:rsidP="0089746D">
      <w:pPr>
        <w:pStyle w:val="ListParagraph"/>
        <w:widowControl w:val="0"/>
        <w:numPr>
          <w:ilvl w:val="1"/>
          <w:numId w:val="1"/>
        </w:numPr>
        <w:tabs>
          <w:tab w:val="left" w:pos="541"/>
          <w:tab w:val="left" w:pos="72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46D">
        <w:rPr>
          <w:rFonts w:ascii="Calibri" w:hAnsi="Calibri" w:cs="Calibri"/>
        </w:rPr>
        <w:t>Pre-Requisite: HPR 144 - Comprehensive Medical Terminology (3 Cr.)</w:t>
      </w:r>
    </w:p>
    <w:p w14:paraId="713FCBED" w14:textId="09C3CF9E" w:rsidR="00000000" w:rsidRPr="0089746D" w:rsidRDefault="00283452" w:rsidP="0089746D">
      <w:pPr>
        <w:pStyle w:val="ListParagraph"/>
        <w:widowControl w:val="0"/>
        <w:numPr>
          <w:ilvl w:val="1"/>
          <w:numId w:val="1"/>
        </w:numPr>
        <w:tabs>
          <w:tab w:val="left" w:pos="541"/>
          <w:tab w:val="left" w:pos="72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46D">
        <w:rPr>
          <w:rFonts w:ascii="Calibri" w:hAnsi="Calibri" w:cs="Calibri"/>
        </w:rPr>
        <w:t>Pre-Requisite: MOT 130 - Insurance Billing and Coding (3 Cr.)</w:t>
      </w:r>
    </w:p>
    <w:p w14:paraId="377F2D6C" w14:textId="0962E1F9" w:rsidR="00000000" w:rsidRPr="0089746D" w:rsidRDefault="00283452" w:rsidP="0089746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46D">
        <w:rPr>
          <w:rFonts w:ascii="Calibri" w:hAnsi="Calibri" w:cs="Calibri"/>
        </w:rPr>
        <w:t>MOT 133 - Basic Medical Sciences II (3 Cr.)</w:t>
      </w:r>
    </w:p>
    <w:p w14:paraId="24FE587C" w14:textId="199B6FE7" w:rsidR="00000000" w:rsidRPr="0089746D" w:rsidRDefault="00283452" w:rsidP="0089746D">
      <w:pPr>
        <w:pStyle w:val="ListParagraph"/>
        <w:widowControl w:val="0"/>
        <w:numPr>
          <w:ilvl w:val="1"/>
          <w:numId w:val="1"/>
        </w:numPr>
        <w:tabs>
          <w:tab w:val="left" w:pos="541"/>
          <w:tab w:val="left" w:pos="72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46D">
        <w:rPr>
          <w:rFonts w:ascii="Calibri" w:hAnsi="Calibri" w:cs="Calibri"/>
        </w:rPr>
        <w:t>Pre-Requisite: HPR 144 - Comprehensive Medical Terminology (3 Cr.)</w:t>
      </w:r>
    </w:p>
    <w:p w14:paraId="4C955521" w14:textId="4BD1E55D" w:rsidR="00000000" w:rsidRPr="0089746D" w:rsidRDefault="00283452" w:rsidP="0089746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46D">
        <w:rPr>
          <w:rFonts w:ascii="Calibri" w:hAnsi="Calibri" w:cs="Calibri"/>
        </w:rPr>
        <w:t xml:space="preserve">MOT 135 </w:t>
      </w:r>
      <w:r w:rsidRPr="0089746D">
        <w:rPr>
          <w:rFonts w:ascii="Calibri" w:hAnsi="Calibri" w:cs="Calibri"/>
        </w:rPr>
        <w:t>- Basic Medical Sciences III (3 Cr.)</w:t>
      </w:r>
    </w:p>
    <w:p w14:paraId="17EFA2CA" w14:textId="17692491" w:rsidR="00000000" w:rsidRPr="0089746D" w:rsidRDefault="00283452" w:rsidP="0089746D">
      <w:pPr>
        <w:pStyle w:val="ListParagraph"/>
        <w:widowControl w:val="0"/>
        <w:numPr>
          <w:ilvl w:val="1"/>
          <w:numId w:val="1"/>
        </w:numPr>
        <w:tabs>
          <w:tab w:val="left" w:pos="541"/>
          <w:tab w:val="left" w:pos="72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46D">
        <w:rPr>
          <w:rFonts w:ascii="Calibri" w:hAnsi="Calibri" w:cs="Calibri"/>
        </w:rPr>
        <w:t>Pre-Requisite: HPR 144 - Comprehensive Medical Terminology (3 Cr.)</w:t>
      </w:r>
    </w:p>
    <w:p w14:paraId="5F44E404" w14:textId="47BED897" w:rsidR="00000000" w:rsidRPr="0089746D" w:rsidRDefault="00283452" w:rsidP="0089746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46D">
        <w:rPr>
          <w:rFonts w:ascii="Calibri" w:hAnsi="Calibri" w:cs="Calibri"/>
        </w:rPr>
        <w:t>MOT 289 - Capstone (1 Cr.)</w:t>
      </w:r>
    </w:p>
    <w:p w14:paraId="70EC55FA" w14:textId="069EDBF6" w:rsidR="00000000" w:rsidRPr="0089746D" w:rsidRDefault="00283452" w:rsidP="0089746D">
      <w:pPr>
        <w:pStyle w:val="ListParagraph"/>
        <w:widowControl w:val="0"/>
        <w:numPr>
          <w:ilvl w:val="1"/>
          <w:numId w:val="1"/>
        </w:numPr>
        <w:tabs>
          <w:tab w:val="left" w:pos="541"/>
          <w:tab w:val="left" w:pos="72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46D">
        <w:rPr>
          <w:rFonts w:ascii="Calibri" w:hAnsi="Calibri" w:cs="Calibri"/>
        </w:rPr>
        <w:t>Requirement: Instructor's permission</w:t>
      </w:r>
    </w:p>
    <w:p w14:paraId="35AB4092" w14:textId="48FA2421" w:rsidR="00000000" w:rsidRPr="0089746D" w:rsidRDefault="00283452" w:rsidP="0089746D">
      <w:pPr>
        <w:pStyle w:val="Heading1"/>
      </w:pPr>
      <w:r w:rsidRPr="0089746D">
        <w:t>Notes</w:t>
      </w:r>
    </w:p>
    <w:p w14:paraId="05D8F87C" w14:textId="351BCD47" w:rsidR="00000000" w:rsidRPr="00283452" w:rsidRDefault="00283452" w:rsidP="0028345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</w:rPr>
      </w:pPr>
      <w:r w:rsidRPr="00283452">
        <w:rPr>
          <w:rFonts w:ascii="Calibri" w:hAnsi="Calibri" w:cs="Calibri"/>
        </w:rPr>
        <w:t>Due to prerequisites and some only being offered in spring/fall progression and completion time vary.</w:t>
      </w:r>
    </w:p>
    <w:p w14:paraId="6FC15F8C" w14:textId="306F339D" w:rsidR="00000000" w:rsidRPr="00283452" w:rsidRDefault="00283452" w:rsidP="0028345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1" w:after="0" w:line="240" w:lineRule="auto"/>
        <w:rPr>
          <w:rFonts w:ascii="Calibri" w:hAnsi="Calibri" w:cs="Calibri"/>
        </w:rPr>
      </w:pPr>
      <w:r w:rsidRPr="00283452">
        <w:rPr>
          <w:rFonts w:ascii="Calibri" w:hAnsi="Calibri" w:cs="Calibri"/>
        </w:rPr>
        <w:t>MOT 289 section 201 needs department permission to enroll – completion of all prior classes is required.</w:t>
      </w:r>
    </w:p>
    <w:p w14:paraId="4D73A37A" w14:textId="2D5852DA" w:rsidR="00000000" w:rsidRPr="00283452" w:rsidRDefault="00283452" w:rsidP="0028345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1" w:after="0" w:line="240" w:lineRule="auto"/>
        <w:rPr>
          <w:rFonts w:ascii="Calibri" w:hAnsi="Calibri" w:cs="Calibri"/>
        </w:rPr>
      </w:pPr>
      <w:r w:rsidRPr="00283452">
        <w:rPr>
          <w:rFonts w:ascii="Calibri" w:hAnsi="Calibri" w:cs="Calibri"/>
        </w:rPr>
        <w:t>Refer to the 2021/202 Catalog for program a</w:t>
      </w:r>
      <w:r w:rsidRPr="00283452">
        <w:rPr>
          <w:rFonts w:ascii="Calibri" w:hAnsi="Calibri" w:cs="Calibri"/>
        </w:rPr>
        <w:t xml:space="preserve">dmission, elective course and graduation requirements; consult the MOT </w:t>
      </w:r>
      <w:r w:rsidRPr="00283452">
        <w:rPr>
          <w:rFonts w:ascii="Calibri" w:hAnsi="Calibri" w:cs="Calibri"/>
        </w:rPr>
        <w:t xml:space="preserve">Department for specific course planning information and guidance and utilize </w:t>
      </w:r>
      <w:proofErr w:type="spellStart"/>
      <w:r w:rsidRPr="00283452">
        <w:rPr>
          <w:rFonts w:ascii="Calibri" w:hAnsi="Calibri" w:cs="Calibri"/>
        </w:rPr>
        <w:t>DegreeCheck</w:t>
      </w:r>
      <w:proofErr w:type="spellEnd"/>
      <w:r w:rsidRPr="00283452">
        <w:rPr>
          <w:rFonts w:ascii="Calibri" w:hAnsi="Calibri" w:cs="Calibri"/>
        </w:rPr>
        <w:t xml:space="preserve"> to monitor progress. To </w:t>
      </w:r>
      <w:r w:rsidRPr="00283452">
        <w:rPr>
          <w:rFonts w:ascii="Calibri" w:hAnsi="Calibri" w:cs="Calibri"/>
        </w:rPr>
        <w:t>graduate from</w:t>
      </w:r>
      <w:r w:rsidRPr="00283452">
        <w:rPr>
          <w:rFonts w:ascii="Calibri" w:hAnsi="Calibri" w:cs="Calibri"/>
        </w:rPr>
        <w:t xml:space="preserve"> this program, visit www.arapahoe.edu/graduation and submit the graduation application by the </w:t>
      </w:r>
      <w:r w:rsidRPr="00283452">
        <w:rPr>
          <w:rFonts w:ascii="Calibri" w:hAnsi="Calibri" w:cs="Calibri"/>
        </w:rPr>
        <w:t xml:space="preserve">deadline. This information is subject to change without notice. Information regarding median loan debt, completion </w:t>
      </w:r>
      <w:r w:rsidRPr="00283452">
        <w:rPr>
          <w:rFonts w:ascii="Calibri" w:hAnsi="Calibri" w:cs="Calibri"/>
        </w:rPr>
        <w:t>and placement rates, occupations and tuitio</w:t>
      </w:r>
      <w:r w:rsidRPr="00283452">
        <w:rPr>
          <w:rFonts w:ascii="Calibri" w:hAnsi="Calibri" w:cs="Calibri"/>
        </w:rPr>
        <w:t>n / fees may be found at www.arapahoe.edu/gainful.</w:t>
      </w:r>
    </w:p>
    <w:p w14:paraId="6330ED4D" w14:textId="59EA30FB" w:rsidR="00000000" w:rsidRPr="00283452" w:rsidRDefault="00283452" w:rsidP="0028345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55" w:after="0" w:line="240" w:lineRule="auto"/>
        <w:rPr>
          <w:rFonts w:ascii="Calibri" w:hAnsi="Calibri" w:cs="Calibri"/>
        </w:rPr>
      </w:pPr>
      <w:r w:rsidRPr="00283452">
        <w:rPr>
          <w:rFonts w:ascii="Calibri" w:hAnsi="Calibri" w:cs="Calibri"/>
        </w:rPr>
        <w:t xml:space="preserve">This certificate REQUIRES departmental advising; </w:t>
      </w:r>
      <w:proofErr w:type="gramStart"/>
      <w:r w:rsidRPr="00283452">
        <w:rPr>
          <w:rFonts w:ascii="Calibri" w:hAnsi="Calibri" w:cs="Calibri"/>
        </w:rPr>
        <w:t>therefore</w:t>
      </w:r>
      <w:proofErr w:type="gramEnd"/>
      <w:r w:rsidRPr="00283452">
        <w:rPr>
          <w:rFonts w:ascii="Calibri" w:hAnsi="Calibri" w:cs="Calibri"/>
        </w:rPr>
        <w:t xml:space="preserve"> a suggested course sequence will be determined </w:t>
      </w:r>
      <w:r w:rsidRPr="00283452">
        <w:rPr>
          <w:rFonts w:ascii="Calibri" w:hAnsi="Calibri" w:cs="Calibri"/>
        </w:rPr>
        <w:t>according to the student’s schedule. Student must email program chair to schedule advising.</w:t>
      </w:r>
    </w:p>
    <w:p w14:paraId="670C9D7A" w14:textId="6F7FBC21" w:rsidR="00000000" w:rsidRPr="0089746D" w:rsidRDefault="00283452" w:rsidP="0089746D">
      <w:pPr>
        <w:pStyle w:val="Heading1"/>
      </w:pPr>
      <w:r w:rsidRPr="0089746D">
        <w:t>G</w:t>
      </w:r>
      <w:r w:rsidRPr="0089746D">
        <w:t>raduation Requirements</w:t>
      </w:r>
    </w:p>
    <w:p w14:paraId="75E47483" w14:textId="2436A4AF" w:rsidR="00000000" w:rsidRPr="00283452" w:rsidRDefault="00283452" w:rsidP="0028345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</w:rPr>
      </w:pPr>
      <w:r w:rsidRPr="00283452">
        <w:rPr>
          <w:rFonts w:ascii="Calibri" w:hAnsi="Calibri" w:cs="Calibri"/>
        </w:rPr>
        <w:t xml:space="preserve">All major, general education and other courses required for these certificates/degrees must be completed with a "C" </w:t>
      </w:r>
      <w:r w:rsidRPr="00283452">
        <w:rPr>
          <w:rFonts w:ascii="Calibri" w:hAnsi="Calibri" w:cs="Calibri"/>
        </w:rPr>
        <w:t>or better to meet graduation requirements.</w:t>
      </w:r>
    </w:p>
    <w:p w14:paraId="5856C411" w14:textId="7C52EED9" w:rsidR="00000000" w:rsidRPr="00283452" w:rsidRDefault="00283452" w:rsidP="0028345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</w:rPr>
      </w:pPr>
      <w:r w:rsidRPr="00283452">
        <w:rPr>
          <w:rFonts w:ascii="Calibri" w:hAnsi="Calibri" w:cs="Calibri"/>
        </w:rPr>
        <w:t xml:space="preserve">Medical Office Technology (MOT) courses must be taken within five </w:t>
      </w:r>
      <w:r w:rsidRPr="00283452">
        <w:rPr>
          <w:rFonts w:ascii="Calibri" w:hAnsi="Calibri" w:cs="Calibri"/>
        </w:rPr>
        <w:t>years of a student's graduation.</w:t>
      </w:r>
    </w:p>
    <w:p w14:paraId="3A0C3CFE" w14:textId="14546809" w:rsidR="00000000" w:rsidRPr="0089746D" w:rsidRDefault="00283452" w:rsidP="0089746D">
      <w:pPr>
        <w:pStyle w:val="Heading1"/>
        <w:rPr>
          <w:sz w:val="37"/>
          <w:szCs w:val="37"/>
        </w:rPr>
      </w:pPr>
      <w:r w:rsidRPr="0089746D">
        <w:t xml:space="preserve">RECOMMENDED COURSE SEQUENCE PART-TIME TRACK </w:t>
      </w:r>
    </w:p>
    <w:p w14:paraId="028CAF00" w14:textId="255300D0" w:rsidR="00000000" w:rsidRPr="0089746D" w:rsidRDefault="00283452">
      <w:pPr>
        <w:widowControl w:val="0"/>
        <w:tabs>
          <w:tab w:val="left" w:pos="241"/>
          <w:tab w:val="left" w:pos="2221"/>
          <w:tab w:val="left" w:pos="4621"/>
        </w:tabs>
        <w:autoSpaceDE w:val="0"/>
        <w:autoSpaceDN w:val="0"/>
        <w:adjustRightInd w:val="0"/>
        <w:spacing w:before="20"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89746D">
        <w:rPr>
          <w:rStyle w:val="Heading2Char"/>
        </w:rPr>
        <w:t xml:space="preserve">Year 1: </w:t>
      </w:r>
      <w:r w:rsidRPr="0089746D">
        <w:rPr>
          <w:rStyle w:val="Heading2Char"/>
        </w:rPr>
        <w:t>Spring</w:t>
      </w:r>
    </w:p>
    <w:p w14:paraId="6A22347E" w14:textId="726F461D" w:rsidR="00000000" w:rsidRPr="0089746D" w:rsidRDefault="00283452">
      <w:pPr>
        <w:widowControl w:val="0"/>
        <w:tabs>
          <w:tab w:val="right" w:pos="2893"/>
          <w:tab w:val="left" w:pos="312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>HPR 144 - Comprehensive Medical Terminology (3 Cr.)</w:t>
      </w:r>
    </w:p>
    <w:p w14:paraId="3D44A708" w14:textId="2927AEF2" w:rsidR="00000000" w:rsidRPr="0089746D" w:rsidRDefault="00283452">
      <w:pPr>
        <w:widowControl w:val="0"/>
        <w:tabs>
          <w:tab w:val="right" w:pos="2893"/>
          <w:tab w:val="left" w:pos="312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>MAP 110 - Medical Office Administration (4 Cr.)</w:t>
      </w:r>
    </w:p>
    <w:p w14:paraId="0DC8C5E9" w14:textId="306B8DB2" w:rsidR="00000000" w:rsidRPr="0089746D" w:rsidRDefault="00283452">
      <w:pPr>
        <w:widowControl w:val="0"/>
        <w:tabs>
          <w:tab w:val="right" w:pos="2893"/>
          <w:tab w:val="left" w:pos="312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>MOT 130 - Insurance Billing and Coding (3 Cr.)</w:t>
      </w:r>
    </w:p>
    <w:p w14:paraId="6A5D339D" w14:textId="14378428" w:rsidR="00000000" w:rsidRPr="0089746D" w:rsidRDefault="00283452" w:rsidP="0089746D">
      <w:pPr>
        <w:pStyle w:val="Heading2"/>
        <w:rPr>
          <w:b/>
          <w:bCs/>
          <w:sz w:val="32"/>
          <w:szCs w:val="32"/>
        </w:rPr>
      </w:pPr>
      <w:r w:rsidRPr="0089746D">
        <w:t xml:space="preserve">Year 1: </w:t>
      </w:r>
      <w:r w:rsidRPr="0089746D">
        <w:t>Summer</w:t>
      </w:r>
    </w:p>
    <w:p w14:paraId="1492022D" w14:textId="6707C709" w:rsidR="00000000" w:rsidRPr="0089746D" w:rsidRDefault="00283452">
      <w:pPr>
        <w:widowControl w:val="0"/>
        <w:tabs>
          <w:tab w:val="right" w:pos="2893"/>
          <w:tab w:val="left" w:pos="312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>MOT 125 - Basic Medical Sciences I (3 Cr.)</w:t>
      </w:r>
    </w:p>
    <w:p w14:paraId="406A40A7" w14:textId="0FCA82C7" w:rsidR="00000000" w:rsidRPr="0089746D" w:rsidRDefault="00283452">
      <w:pPr>
        <w:widowControl w:val="0"/>
        <w:tabs>
          <w:tab w:val="right" w:pos="2893"/>
          <w:tab w:val="left" w:pos="312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>MOT 133 - Basic Medical Sciences II (3 Cr.)</w:t>
      </w:r>
    </w:p>
    <w:p w14:paraId="473F2B5F" w14:textId="3727E009" w:rsidR="00000000" w:rsidRPr="0089746D" w:rsidRDefault="00283452">
      <w:pPr>
        <w:widowControl w:val="0"/>
        <w:tabs>
          <w:tab w:val="right" w:pos="2893"/>
          <w:tab w:val="left" w:pos="312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>MOT 135 - Basic Medical Scienc</w:t>
      </w:r>
      <w:r w:rsidRPr="0089746D">
        <w:rPr>
          <w:rFonts w:ascii="Calibri" w:hAnsi="Calibri" w:cs="Calibri"/>
        </w:rPr>
        <w:t>es III (3 Cr.)</w:t>
      </w:r>
    </w:p>
    <w:p w14:paraId="5D6FBA25" w14:textId="57F6266E" w:rsidR="00000000" w:rsidRPr="0089746D" w:rsidRDefault="00283452" w:rsidP="0089746D">
      <w:pPr>
        <w:pStyle w:val="Heading2"/>
        <w:rPr>
          <w:b/>
          <w:bCs/>
          <w:sz w:val="32"/>
          <w:szCs w:val="32"/>
        </w:rPr>
      </w:pPr>
      <w:r w:rsidRPr="0089746D">
        <w:t>Year 1: Fall</w:t>
      </w:r>
    </w:p>
    <w:p w14:paraId="22450718" w14:textId="694C8219" w:rsidR="00000000" w:rsidRPr="0089746D" w:rsidRDefault="00283452">
      <w:pPr>
        <w:widowControl w:val="0"/>
        <w:tabs>
          <w:tab w:val="right" w:pos="2893"/>
          <w:tab w:val="left" w:pos="312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>HPR 106 - Law and Ethics for Healthcare Profession (2 Cr.)</w:t>
      </w:r>
    </w:p>
    <w:p w14:paraId="4D2DDB8A" w14:textId="21B64A48" w:rsidR="00000000" w:rsidRPr="0089746D" w:rsidRDefault="00283452">
      <w:pPr>
        <w:widowControl w:val="0"/>
        <w:tabs>
          <w:tab w:val="right" w:pos="2893"/>
          <w:tab w:val="left" w:pos="312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>MOT 131 - Advanced Insurance Billing and Coding (3 Cr.)</w:t>
      </w:r>
    </w:p>
    <w:p w14:paraId="4AF46ACA" w14:textId="7439E180" w:rsidR="00000000" w:rsidRPr="0089746D" w:rsidRDefault="00283452" w:rsidP="0089746D">
      <w:pPr>
        <w:widowControl w:val="0"/>
        <w:tabs>
          <w:tab w:val="right" w:pos="2893"/>
          <w:tab w:val="left" w:pos="312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9"/>
          <w:szCs w:val="29"/>
        </w:rPr>
      </w:pPr>
      <w:r w:rsidRPr="0089746D">
        <w:rPr>
          <w:rFonts w:ascii="Calibri" w:hAnsi="Calibri" w:cs="Calibri"/>
        </w:rPr>
        <w:t>MOT 289 - Capstone (1 Cr.)</w:t>
      </w:r>
      <w:bookmarkStart w:id="0" w:name="_GoBack"/>
      <w:bookmarkEnd w:id="0"/>
    </w:p>
    <w:sectPr w:rsidR="00000000" w:rsidRPr="0089746D">
      <w:pgSz w:w="12240" w:h="15840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59E20" w14:textId="77777777" w:rsidR="002C3F4A" w:rsidRDefault="002C3F4A" w:rsidP="002C3F4A">
      <w:pPr>
        <w:spacing w:after="0" w:line="240" w:lineRule="auto"/>
      </w:pPr>
      <w:r>
        <w:separator/>
      </w:r>
    </w:p>
  </w:endnote>
  <w:endnote w:type="continuationSeparator" w:id="0">
    <w:p w14:paraId="26602563" w14:textId="77777777" w:rsidR="002C3F4A" w:rsidRDefault="002C3F4A" w:rsidP="002C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9C7CA" w14:textId="77777777" w:rsidR="002C3F4A" w:rsidRDefault="002C3F4A" w:rsidP="002C3F4A">
      <w:pPr>
        <w:spacing w:after="0" w:line="240" w:lineRule="auto"/>
      </w:pPr>
      <w:r>
        <w:separator/>
      </w:r>
    </w:p>
  </w:footnote>
  <w:footnote w:type="continuationSeparator" w:id="0">
    <w:p w14:paraId="7F1F8549" w14:textId="77777777" w:rsidR="002C3F4A" w:rsidRDefault="002C3F4A" w:rsidP="002C3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735DE"/>
    <w:multiLevelType w:val="hybridMultilevel"/>
    <w:tmpl w:val="9220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C15F6"/>
    <w:multiLevelType w:val="hybridMultilevel"/>
    <w:tmpl w:val="5A782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1252E"/>
    <w:multiLevelType w:val="hybridMultilevel"/>
    <w:tmpl w:val="08C81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4A"/>
    <w:rsid w:val="00283452"/>
    <w:rsid w:val="002C3F4A"/>
    <w:rsid w:val="0089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75A234"/>
  <w14:defaultImageDpi w14:val="0"/>
  <w15:docId w15:val="{0F8AA857-2F19-4CDA-8243-A9BEB594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4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74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7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74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9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F0E8144360A439DDEA0CEF9CAD6AD" ma:contentTypeVersion="4" ma:contentTypeDescription="Create a new document." ma:contentTypeScope="" ma:versionID="0264baa66839ba4391c1e08c93fa92e9">
  <xsd:schema xmlns:xsd="http://www.w3.org/2001/XMLSchema" xmlns:xs="http://www.w3.org/2001/XMLSchema" xmlns:p="http://schemas.microsoft.com/office/2006/metadata/properties" xmlns:ns2="99a8de97-9555-423e-8829-eae85003b1b2" targetNamespace="http://schemas.microsoft.com/office/2006/metadata/properties" ma:root="true" ma:fieldsID="61e3ee68634cab82522cc0dbfee31fd0" ns2:_="">
    <xsd:import namespace="99a8de97-9555-423e-8829-eae85003b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8de97-9555-423e-8829-eae85003b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6E187-1369-4844-975C-84F38EC84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8de97-9555-423e-8829-eae85003b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38BCCA-47DF-4842-8487-C5B5E5B8D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160D5-6F43-472B-9782-14399F561E7F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99a8de97-9555-423e-8829-eae85003b1b2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Savarese, Amanda</dc:creator>
  <cp:keywords/>
  <dc:description/>
  <cp:lastModifiedBy>Savarese, Amanda</cp:lastModifiedBy>
  <cp:revision>3</cp:revision>
  <dcterms:created xsi:type="dcterms:W3CDTF">2021-09-28T17:10:00Z</dcterms:created>
  <dcterms:modified xsi:type="dcterms:W3CDTF">2021-09-28T19:12:00Z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0x0101005CAF0E8144360A439DDEA0CEF9CAD6AD</vt:lpwstr>
  </property>
</Properties>
</file>