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8F0CD" w14:textId="77777777" w:rsidR="002928E3" w:rsidRPr="00117483" w:rsidRDefault="002928E3" w:rsidP="002928E3">
      <w:pPr>
        <w:pStyle w:val="Title"/>
        <w:rPr>
          <w:sz w:val="46"/>
          <w:szCs w:val="46"/>
        </w:rPr>
      </w:pPr>
      <w:r w:rsidRPr="00117483">
        <w:t>Academic Plan - Certificate Medical Assistant</w:t>
      </w:r>
    </w:p>
    <w:p w14:paraId="3E3ADB7D" w14:textId="77777777" w:rsidR="002928E3" w:rsidRPr="00117483" w:rsidRDefault="002928E3" w:rsidP="002928E3">
      <w:pPr>
        <w:pStyle w:val="Heading1"/>
        <w:rPr>
          <w:sz w:val="29"/>
          <w:szCs w:val="29"/>
        </w:rPr>
      </w:pPr>
      <w:r>
        <w:t>Catalog Year: 2021/2022</w:t>
      </w:r>
    </w:p>
    <w:p w14:paraId="73031D47" w14:textId="77777777" w:rsidR="002928E3" w:rsidRPr="002673CF" w:rsidRDefault="002928E3" w:rsidP="002928E3">
      <w:pPr>
        <w:widowControl w:val="0"/>
        <w:tabs>
          <w:tab w:val="left" w:pos="90"/>
        </w:tabs>
        <w:autoSpaceDE w:val="0"/>
        <w:autoSpaceDN w:val="0"/>
        <w:adjustRightInd w:val="0"/>
        <w:spacing w:before="151" w:after="0" w:line="240" w:lineRule="auto"/>
        <w:rPr>
          <w:rFonts w:ascii="Calibri" w:hAnsi="Calibri" w:cs="Calibri"/>
          <w:sz w:val="29"/>
          <w:szCs w:val="29"/>
        </w:rPr>
      </w:pPr>
      <w:r w:rsidRPr="00117483">
        <w:rPr>
          <w:rFonts w:ascii="Calibri" w:hAnsi="Calibri" w:cs="Calibri"/>
        </w:rPr>
        <w:t>The Medical Assistant Certificate enables a student to get a job as a fully-fledged MA for the front and back office of a medical office. In addition to doing reception work in the office, an MA also does patient care including laboratory work and injections in an ambulatory care facility. The curriculum is designed to facilitate the correlation between theory and clinical practice while exercising critical thinking proficiency.</w:t>
      </w:r>
    </w:p>
    <w:p w14:paraId="598728F3" w14:textId="77777777" w:rsidR="002928E3" w:rsidRPr="00117483" w:rsidRDefault="002928E3" w:rsidP="002928E3">
      <w:pPr>
        <w:pStyle w:val="Heading1"/>
        <w:rPr>
          <w:sz w:val="29"/>
          <w:szCs w:val="29"/>
        </w:rPr>
      </w:pPr>
      <w:r>
        <w:t xml:space="preserve">Total Credits: </w:t>
      </w:r>
      <w:r w:rsidRPr="00117483">
        <w:t>29</w:t>
      </w:r>
    </w:p>
    <w:p w14:paraId="313ACB5E" w14:textId="77777777" w:rsidR="002928E3" w:rsidRPr="00117483" w:rsidRDefault="002928E3" w:rsidP="002928E3">
      <w:pPr>
        <w:pStyle w:val="Heading1"/>
      </w:pPr>
      <w:r>
        <w:t>Required Courses</w:t>
      </w:r>
    </w:p>
    <w:p w14:paraId="3798ADDD" w14:textId="77777777" w:rsidR="002928E3" w:rsidRPr="00117483" w:rsidRDefault="002928E3" w:rsidP="002928E3">
      <w:pPr>
        <w:widowControl w:val="0"/>
        <w:tabs>
          <w:tab w:val="left" w:pos="661"/>
        </w:tabs>
        <w:autoSpaceDE w:val="0"/>
        <w:autoSpaceDN w:val="0"/>
        <w:adjustRightInd w:val="0"/>
        <w:spacing w:before="31" w:after="0" w:line="240" w:lineRule="auto"/>
        <w:rPr>
          <w:rFonts w:ascii="Calibri" w:hAnsi="Calibri" w:cs="Calibri"/>
          <w:sz w:val="29"/>
          <w:szCs w:val="29"/>
        </w:rPr>
      </w:pPr>
      <w:r w:rsidRPr="00117483">
        <w:rPr>
          <w:rFonts w:ascii="Calibri" w:hAnsi="Calibri" w:cs="Calibri"/>
        </w:rPr>
        <w:t>2 Credits, HPR 106 - Law and Ethics for Healthcare Professions (2 Cr.), available fall spring summer</w:t>
      </w:r>
    </w:p>
    <w:p w14:paraId="7752D385" w14:textId="77777777" w:rsidR="002928E3" w:rsidRPr="00117483" w:rsidRDefault="002928E3" w:rsidP="002928E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HPR 144 - Comprehensive Medical Terminology (3 Cr.), available fall spring summer</w:t>
      </w:r>
    </w:p>
    <w:p w14:paraId="3F898629" w14:textId="77777777" w:rsidR="002928E3" w:rsidRPr="00117483" w:rsidRDefault="002928E3" w:rsidP="002928E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3 Credits, MAP 150 - Pharmacology for Medical Assistants (3 Cr.), available fall </w:t>
      </w:r>
    </w:p>
    <w:p w14:paraId="19EC9BA7" w14:textId="77777777" w:rsidR="002928E3" w:rsidRPr="00117483" w:rsidRDefault="002928E3" w:rsidP="002928E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BIO 104 - Biology: A Human Approach: GT-SC1 (4 Cr.), available fall spring summer</w:t>
      </w:r>
    </w:p>
    <w:p w14:paraId="251C1775" w14:textId="77777777" w:rsidR="002928E3" w:rsidRPr="00117483" w:rsidRDefault="002928E3" w:rsidP="002928E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4 Credits, MAP 110 - Medical Office Administration (4 Cr.), available fall spring </w:t>
      </w:r>
    </w:p>
    <w:p w14:paraId="41BCA96A" w14:textId="77777777" w:rsidR="002928E3" w:rsidRPr="00117483" w:rsidRDefault="002928E3" w:rsidP="002928E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4 Credits, MAP 138 - Medical Assisting Laboratory (4 Cr.), available spring </w:t>
      </w:r>
    </w:p>
    <w:p w14:paraId="7DBC0D0A" w14:textId="77777777" w:rsidR="002928E3" w:rsidRPr="00117483" w:rsidRDefault="002928E3" w:rsidP="002928E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 xml:space="preserve">4 Credits, MAP 140 - Medical Assisting Clinical Skills (4 Cr.), available fall </w:t>
      </w:r>
    </w:p>
    <w:p w14:paraId="324D280D" w14:textId="77777777" w:rsidR="002928E3" w:rsidRPr="00117483" w:rsidRDefault="002928E3" w:rsidP="002928E3">
      <w:pPr>
        <w:widowControl w:val="0"/>
        <w:tabs>
          <w:tab w:val="left" w:pos="661"/>
        </w:tabs>
        <w:autoSpaceDE w:val="0"/>
        <w:autoSpaceDN w:val="0"/>
        <w:adjustRightInd w:val="0"/>
        <w:spacing w:after="0" w:line="240" w:lineRule="auto"/>
        <w:rPr>
          <w:rFonts w:ascii="Calibri" w:hAnsi="Calibri" w:cs="Calibri"/>
          <w:sz w:val="29"/>
          <w:szCs w:val="29"/>
        </w:rPr>
      </w:pPr>
      <w:r w:rsidRPr="00117483">
        <w:rPr>
          <w:rFonts w:ascii="Calibri" w:hAnsi="Calibri" w:cs="Calibri"/>
        </w:rPr>
        <w:t>5 Credits, MAP 183 - Medical Assistant Internship (5 Cr.), available spring summer</w:t>
      </w:r>
    </w:p>
    <w:p w14:paraId="55065875" w14:textId="77777777" w:rsidR="002928E3" w:rsidRPr="00117483" w:rsidRDefault="002928E3" w:rsidP="002928E3">
      <w:pPr>
        <w:pStyle w:val="Heading1"/>
      </w:pPr>
      <w:r w:rsidRPr="00117483">
        <w:t>Pre-Requisites, Co-Requisites, and Recommendations</w:t>
      </w:r>
    </w:p>
    <w:p w14:paraId="6F7C6342" w14:textId="77777777" w:rsidR="002928E3" w:rsidRPr="00343AC9" w:rsidRDefault="002928E3" w:rsidP="002928E3">
      <w:pPr>
        <w:pStyle w:val="ListParagraph"/>
        <w:widowControl w:val="0"/>
        <w:numPr>
          <w:ilvl w:val="0"/>
          <w:numId w:val="1"/>
        </w:numPr>
        <w:tabs>
          <w:tab w:val="left" w:pos="90"/>
        </w:tabs>
        <w:autoSpaceDE w:val="0"/>
        <w:autoSpaceDN w:val="0"/>
        <w:adjustRightInd w:val="0"/>
        <w:spacing w:before="7" w:after="0" w:line="240" w:lineRule="auto"/>
        <w:rPr>
          <w:rFonts w:ascii="Calibri" w:hAnsi="Calibri" w:cs="Calibri"/>
        </w:rPr>
      </w:pPr>
      <w:r w:rsidRPr="00343AC9">
        <w:rPr>
          <w:rFonts w:ascii="Calibri" w:hAnsi="Calibri" w:cs="Calibri"/>
        </w:rPr>
        <w:t>MAP 138 - Medical Assisting Laboratory (4 Cr.)</w:t>
      </w:r>
    </w:p>
    <w:p w14:paraId="11F8C441" w14:textId="77777777" w:rsidR="002928E3" w:rsidRPr="00343AC9" w:rsidRDefault="002928E3" w:rsidP="002928E3">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43AC9">
        <w:rPr>
          <w:rFonts w:ascii="Calibri" w:hAnsi="Calibri" w:cs="Calibri"/>
        </w:rPr>
        <w:t>Pre-Requisite: MAP 110 - Medical Office Administration</w:t>
      </w:r>
    </w:p>
    <w:p w14:paraId="0F8DAD09" w14:textId="77777777" w:rsidR="002928E3" w:rsidRPr="00343AC9" w:rsidRDefault="002928E3" w:rsidP="002928E3">
      <w:pPr>
        <w:pStyle w:val="ListParagraph"/>
        <w:widowControl w:val="0"/>
        <w:numPr>
          <w:ilvl w:val="0"/>
          <w:numId w:val="1"/>
        </w:numPr>
        <w:tabs>
          <w:tab w:val="left" w:pos="90"/>
        </w:tabs>
        <w:autoSpaceDE w:val="0"/>
        <w:autoSpaceDN w:val="0"/>
        <w:adjustRightInd w:val="0"/>
        <w:spacing w:after="0" w:line="240" w:lineRule="auto"/>
        <w:rPr>
          <w:rFonts w:ascii="Calibri" w:hAnsi="Calibri" w:cs="Calibri"/>
        </w:rPr>
      </w:pPr>
      <w:r w:rsidRPr="00343AC9">
        <w:rPr>
          <w:rFonts w:ascii="Calibri" w:hAnsi="Calibri" w:cs="Calibri"/>
        </w:rPr>
        <w:t>MAP 140 - Medical Assisting Clinical Skills (4 Cr.)</w:t>
      </w:r>
    </w:p>
    <w:p w14:paraId="4933E752" w14:textId="77777777" w:rsidR="002928E3" w:rsidRPr="00343AC9" w:rsidRDefault="002928E3" w:rsidP="002928E3">
      <w:pPr>
        <w:pStyle w:val="ListParagraph"/>
        <w:widowControl w:val="0"/>
        <w:numPr>
          <w:ilvl w:val="1"/>
          <w:numId w:val="1"/>
        </w:numPr>
        <w:tabs>
          <w:tab w:val="left" w:pos="361"/>
        </w:tabs>
        <w:autoSpaceDE w:val="0"/>
        <w:autoSpaceDN w:val="0"/>
        <w:adjustRightInd w:val="0"/>
        <w:spacing w:after="0" w:line="240" w:lineRule="auto"/>
        <w:rPr>
          <w:rFonts w:ascii="Calibri" w:hAnsi="Calibri" w:cs="Calibri"/>
        </w:rPr>
      </w:pPr>
      <w:r w:rsidRPr="00343AC9">
        <w:rPr>
          <w:rFonts w:ascii="Calibri" w:hAnsi="Calibri" w:cs="Calibri"/>
        </w:rPr>
        <w:t>Co-Requisite: MAP 110 - Medical Office Administration</w:t>
      </w:r>
    </w:p>
    <w:p w14:paraId="673DFF57" w14:textId="77777777" w:rsidR="002928E3" w:rsidRPr="00117483" w:rsidRDefault="002928E3" w:rsidP="002928E3">
      <w:pPr>
        <w:pStyle w:val="Heading1"/>
      </w:pPr>
      <w:r w:rsidRPr="00117483">
        <w:t>Notes</w:t>
      </w:r>
    </w:p>
    <w:p w14:paraId="5079A28B" w14:textId="77777777" w:rsidR="002928E3" w:rsidRPr="00751ABD" w:rsidRDefault="002928E3" w:rsidP="002928E3">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Refer to the 2021/2022 Catalog for program admission, elective course and graduation requirements; consult the MOT Department for specific course planning information and guidance and utilize DegreeCheck to monitor progress. To graduate from this program, visit www.arapahoe.edu/graduation and submit the graduation application by the deadline. This information is subject to change without notice. Information regarding median loan debt, completion and placement rates, occupations and</w:t>
      </w:r>
      <w:r w:rsidRPr="00E55E64">
        <w:t xml:space="preserve"> </w:t>
      </w:r>
      <w:r w:rsidRPr="00E55E64">
        <w:rPr>
          <w:rFonts w:ascii="Calibri" w:hAnsi="Calibri" w:cs="Calibri"/>
        </w:rPr>
        <w:t>tuition / fees may be found at www.arapahoe.edu/gainful.</w:t>
      </w:r>
      <w:r w:rsidRPr="00117483">
        <w:rPr>
          <w:rFonts w:ascii="Calibri" w:hAnsi="Calibri" w:cs="Calibri"/>
        </w:rPr>
        <w:t xml:space="preserve"> </w:t>
      </w:r>
    </w:p>
    <w:p w14:paraId="655D8496" w14:textId="77777777" w:rsidR="002928E3" w:rsidRPr="00751ABD" w:rsidRDefault="002928E3" w:rsidP="002928E3">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MOT 183 requires department permission to enroll and is completed during the final semester when ALL prior classes, background check, CPR/BLS card and proof of all immunizations are produced.</w:t>
      </w:r>
    </w:p>
    <w:p w14:paraId="4FB46361" w14:textId="77777777" w:rsidR="002928E3" w:rsidRPr="00117483" w:rsidRDefault="002928E3" w:rsidP="002928E3">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Due to pre-requisites and course offerings progression and completion time varies.</w:t>
      </w:r>
    </w:p>
    <w:p w14:paraId="565567DD" w14:textId="77777777" w:rsidR="002928E3" w:rsidRPr="00751ABD" w:rsidRDefault="002928E3" w:rsidP="002928E3">
      <w:pPr>
        <w:widowControl w:val="0"/>
        <w:tabs>
          <w:tab w:val="left" w:pos="90"/>
        </w:tabs>
        <w:autoSpaceDE w:val="0"/>
        <w:autoSpaceDN w:val="0"/>
        <w:adjustRightInd w:val="0"/>
        <w:spacing w:before="91" w:after="0" w:line="240" w:lineRule="auto"/>
        <w:rPr>
          <w:rFonts w:ascii="Calibri" w:hAnsi="Calibri" w:cs="Calibri"/>
          <w:sz w:val="29"/>
          <w:szCs w:val="29"/>
        </w:rPr>
      </w:pPr>
      <w:r w:rsidRPr="00117483">
        <w:rPr>
          <w:rFonts w:ascii="Calibri" w:hAnsi="Calibri" w:cs="Calibri"/>
        </w:rPr>
        <w:t>MOT 138 and MOT 140 MUST be taken before, or with, the internship (these courses are only offered in certain semesters).</w:t>
      </w:r>
    </w:p>
    <w:p w14:paraId="257E6B25" w14:textId="77777777" w:rsidR="002928E3" w:rsidRPr="00751ABD" w:rsidRDefault="002928E3" w:rsidP="002928E3">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Suggested course sequence or progression are shown below based on a fall or spring semester start and the demographic of typical students.</w:t>
      </w:r>
    </w:p>
    <w:p w14:paraId="7DE12675" w14:textId="77777777" w:rsidR="002928E3" w:rsidRPr="00751ABD" w:rsidRDefault="002928E3" w:rsidP="002928E3">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If a student Fails or Withdraws from two or more classes, then they will be reviewed and offered further advising from the Program Chair. There is a possibility that the student will not be allowed to complete</w:t>
      </w:r>
      <w:r>
        <w:rPr>
          <w:rFonts w:ascii="Calibri" w:hAnsi="Calibri" w:cs="Calibri"/>
        </w:rPr>
        <w:t xml:space="preserve"> the program.</w:t>
      </w:r>
    </w:p>
    <w:p w14:paraId="418D434D" w14:textId="77777777" w:rsidR="002928E3" w:rsidRPr="00751ABD" w:rsidRDefault="002928E3" w:rsidP="002928E3">
      <w:pPr>
        <w:widowControl w:val="0"/>
        <w:tabs>
          <w:tab w:val="left" w:pos="90"/>
        </w:tabs>
        <w:autoSpaceDE w:val="0"/>
        <w:autoSpaceDN w:val="0"/>
        <w:adjustRightInd w:val="0"/>
        <w:spacing w:before="115" w:after="0" w:line="240" w:lineRule="auto"/>
        <w:rPr>
          <w:rFonts w:ascii="Calibri" w:hAnsi="Calibri" w:cs="Calibri"/>
          <w:sz w:val="29"/>
          <w:szCs w:val="29"/>
        </w:rPr>
      </w:pPr>
      <w:r w:rsidRPr="00117483">
        <w:rPr>
          <w:rFonts w:ascii="Calibri" w:hAnsi="Calibri" w:cs="Calibri"/>
        </w:rPr>
        <w:t xml:space="preserve">This certificate REQUIRES departmental advising; therefore a suggested personal course sequence will be determined according to the student’s schedule. Student must email program chair to schedule </w:t>
      </w:r>
      <w:r>
        <w:rPr>
          <w:rFonts w:ascii="Calibri" w:hAnsi="Calibri" w:cs="Calibri"/>
        </w:rPr>
        <w:t>advising.</w:t>
      </w:r>
    </w:p>
    <w:p w14:paraId="635BB0EB" w14:textId="77777777" w:rsidR="002928E3" w:rsidRPr="00117483" w:rsidRDefault="002928E3" w:rsidP="002928E3">
      <w:pPr>
        <w:pStyle w:val="Heading1"/>
      </w:pPr>
      <w:r w:rsidRPr="00117483">
        <w:t>Graduation Requirements</w:t>
      </w:r>
    </w:p>
    <w:p w14:paraId="4F9F204E" w14:textId="77777777" w:rsidR="002928E3" w:rsidRPr="007A5CF1" w:rsidRDefault="002928E3" w:rsidP="002928E3">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All major, general education and other courses required for these certificates/degrees must be completed with a "C" or better to meet graduation requirements.</w:t>
      </w:r>
    </w:p>
    <w:p w14:paraId="26A7309F" w14:textId="77777777" w:rsidR="002928E3" w:rsidRPr="00117483" w:rsidRDefault="002928E3" w:rsidP="002928E3">
      <w:pPr>
        <w:widowControl w:val="0"/>
        <w:tabs>
          <w:tab w:val="left" w:pos="90"/>
        </w:tabs>
        <w:autoSpaceDE w:val="0"/>
        <w:autoSpaceDN w:val="0"/>
        <w:adjustRightInd w:val="0"/>
        <w:spacing w:after="0" w:line="240" w:lineRule="auto"/>
        <w:rPr>
          <w:rFonts w:ascii="Calibri" w:hAnsi="Calibri" w:cs="Calibri"/>
          <w:sz w:val="26"/>
          <w:szCs w:val="26"/>
        </w:rPr>
      </w:pPr>
    </w:p>
    <w:p w14:paraId="770106E5" w14:textId="77777777" w:rsidR="002928E3" w:rsidRPr="002673CF" w:rsidRDefault="002928E3" w:rsidP="002928E3">
      <w:pPr>
        <w:widowControl w:val="0"/>
        <w:tabs>
          <w:tab w:val="left" w:pos="90"/>
        </w:tabs>
        <w:autoSpaceDE w:val="0"/>
        <w:autoSpaceDN w:val="0"/>
        <w:adjustRightInd w:val="0"/>
        <w:spacing w:after="0" w:line="240" w:lineRule="auto"/>
        <w:rPr>
          <w:rFonts w:ascii="Calibri" w:hAnsi="Calibri" w:cs="Calibri"/>
          <w:sz w:val="29"/>
          <w:szCs w:val="29"/>
        </w:rPr>
      </w:pPr>
      <w:r w:rsidRPr="00117483">
        <w:rPr>
          <w:rFonts w:ascii="Calibri" w:hAnsi="Calibri" w:cs="Calibri"/>
        </w:rPr>
        <w:t>Medical Assistant Professional (MAP) and Medical Office Technology (MOT) courses must be taken within three years of a</w:t>
      </w:r>
      <w:r>
        <w:rPr>
          <w:rFonts w:ascii="Calibri" w:hAnsi="Calibri" w:cs="Calibri"/>
        </w:rPr>
        <w:t xml:space="preserve"> </w:t>
      </w:r>
      <w:r w:rsidRPr="00117483">
        <w:rPr>
          <w:rFonts w:ascii="Calibri" w:hAnsi="Calibri" w:cs="Calibri"/>
        </w:rPr>
        <w:lastRenderedPageBreak/>
        <w:t>student’s graduation.</w:t>
      </w:r>
    </w:p>
    <w:p w14:paraId="7D7275CD" w14:textId="77777777" w:rsidR="002928E3" w:rsidRPr="00117483" w:rsidRDefault="002928E3" w:rsidP="002928E3">
      <w:pPr>
        <w:pStyle w:val="Heading1"/>
        <w:rPr>
          <w:sz w:val="37"/>
          <w:szCs w:val="37"/>
        </w:rPr>
      </w:pPr>
      <w:r w:rsidRPr="00117483">
        <w:t xml:space="preserve">RECOMMENDED COURSE SEQUENCE FULL-TIME TRACK </w:t>
      </w:r>
    </w:p>
    <w:p w14:paraId="2B1E27FE" w14:textId="77777777" w:rsidR="002928E3" w:rsidRPr="00117483" w:rsidRDefault="002928E3" w:rsidP="002928E3">
      <w:pPr>
        <w:pStyle w:val="Heading2"/>
        <w:rPr>
          <w:sz w:val="32"/>
          <w:szCs w:val="32"/>
        </w:rPr>
      </w:pPr>
      <w:r w:rsidRPr="00117483">
        <w:t>Year 1: Fall</w:t>
      </w:r>
    </w:p>
    <w:p w14:paraId="3EF1121E" w14:textId="77777777" w:rsidR="002928E3" w:rsidRPr="00117483" w:rsidRDefault="002928E3" w:rsidP="002928E3">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HPR 144 - Comprehensive Medical Terminology (3 Cr.)</w:t>
      </w:r>
    </w:p>
    <w:p w14:paraId="4150D061" w14:textId="77777777" w:rsidR="002928E3" w:rsidRPr="00117483" w:rsidRDefault="002928E3" w:rsidP="002928E3">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MAP 110 - Medical Office Administration (4 Cr.)</w:t>
      </w:r>
    </w:p>
    <w:p w14:paraId="5456FE04" w14:textId="77777777" w:rsidR="002928E3" w:rsidRPr="00117483" w:rsidRDefault="002928E3" w:rsidP="002928E3">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MAP 140 - Medical Assisting Clinical Skills (4 Cr.)</w:t>
      </w:r>
    </w:p>
    <w:p w14:paraId="285BC50F" w14:textId="77777777" w:rsidR="002928E3" w:rsidRPr="00117483" w:rsidRDefault="002928E3" w:rsidP="002928E3">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MAP 150 - Pharmacology for Medical Assistants (3 Cr.)</w:t>
      </w:r>
    </w:p>
    <w:p w14:paraId="63A38F9D" w14:textId="77777777" w:rsidR="002928E3" w:rsidRPr="00117483" w:rsidRDefault="002928E3" w:rsidP="002928E3">
      <w:pPr>
        <w:pStyle w:val="Heading2"/>
        <w:rPr>
          <w:sz w:val="32"/>
          <w:szCs w:val="32"/>
        </w:rPr>
      </w:pPr>
      <w:r w:rsidRPr="00117483">
        <w:t>Year 1: Spring</w:t>
      </w:r>
    </w:p>
    <w:p w14:paraId="14C95899" w14:textId="77777777" w:rsidR="002928E3" w:rsidRPr="00117483" w:rsidRDefault="002928E3" w:rsidP="002928E3">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BIO 104 - Biology: A Human Approach: GT-SC1 (4 Cr.)</w:t>
      </w:r>
    </w:p>
    <w:p w14:paraId="0B58A1E7" w14:textId="77777777" w:rsidR="002928E3" w:rsidRPr="00117483" w:rsidRDefault="002928E3" w:rsidP="002928E3">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HPR 106 - Law and Ethics for Healthcare Profession (2 Cr.)</w:t>
      </w:r>
    </w:p>
    <w:p w14:paraId="6247D6DC" w14:textId="77777777" w:rsidR="002928E3" w:rsidRPr="00117483" w:rsidRDefault="002928E3" w:rsidP="002928E3">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MAP 138 - Medical Assisting Laboratory (4 Cr.)</w:t>
      </w:r>
    </w:p>
    <w:p w14:paraId="790A9BBF" w14:textId="77777777" w:rsidR="002928E3" w:rsidRPr="00117483" w:rsidRDefault="002928E3" w:rsidP="002928E3">
      <w:pPr>
        <w:widowControl w:val="0"/>
        <w:tabs>
          <w:tab w:val="left" w:pos="361"/>
        </w:tabs>
        <w:autoSpaceDE w:val="0"/>
        <w:autoSpaceDN w:val="0"/>
        <w:adjustRightInd w:val="0"/>
        <w:spacing w:after="0" w:line="240" w:lineRule="auto"/>
        <w:rPr>
          <w:rFonts w:ascii="Calibri" w:hAnsi="Calibri" w:cs="Calibri"/>
          <w:sz w:val="29"/>
          <w:szCs w:val="29"/>
        </w:rPr>
      </w:pPr>
      <w:r w:rsidRPr="00117483">
        <w:rPr>
          <w:rFonts w:ascii="Calibri" w:hAnsi="Calibri" w:cs="Calibri"/>
        </w:rPr>
        <w:t>5 Credits, MAP 183 - Medical Assistant Internship (5 Cr.)</w:t>
      </w:r>
    </w:p>
    <w:p w14:paraId="2705E8D2" w14:textId="77777777" w:rsidR="002928E3" w:rsidRPr="00117483" w:rsidRDefault="002928E3" w:rsidP="002928E3">
      <w:pPr>
        <w:pStyle w:val="Heading1"/>
        <w:rPr>
          <w:sz w:val="37"/>
          <w:szCs w:val="37"/>
        </w:rPr>
      </w:pPr>
      <w:r w:rsidRPr="00117483">
        <w:t>RECOMMENDED COURSE SEQUENCE PART-TIME TRACK</w:t>
      </w:r>
    </w:p>
    <w:p w14:paraId="28C192A3" w14:textId="77777777" w:rsidR="002928E3" w:rsidRPr="00117483" w:rsidRDefault="002928E3" w:rsidP="002928E3">
      <w:pPr>
        <w:pStyle w:val="Heading2"/>
        <w:rPr>
          <w:sz w:val="32"/>
          <w:szCs w:val="32"/>
        </w:rPr>
      </w:pPr>
      <w:r w:rsidRPr="00117483">
        <w:t>Year 1: Spring</w:t>
      </w:r>
    </w:p>
    <w:p w14:paraId="25234298" w14:textId="77777777" w:rsidR="002928E3" w:rsidRPr="00117483" w:rsidRDefault="002928E3" w:rsidP="002928E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BIO 104 - Biology: A Human Approach: GT-SC1 (4 Cr.)</w:t>
      </w:r>
    </w:p>
    <w:p w14:paraId="54BE90B7" w14:textId="77777777" w:rsidR="002928E3" w:rsidRPr="00117483" w:rsidRDefault="002928E3" w:rsidP="002928E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2 Credits, HPR 106 - Law and Ethics for Healthcare Profession (2 Cr.)</w:t>
      </w:r>
    </w:p>
    <w:p w14:paraId="2DC2B1F8" w14:textId="77777777" w:rsidR="002928E3" w:rsidRPr="00117483" w:rsidRDefault="002928E3" w:rsidP="002928E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HPR 144 - Comprehensive Medical Terminology (3 Cr.)</w:t>
      </w:r>
    </w:p>
    <w:p w14:paraId="213249BE" w14:textId="77777777" w:rsidR="002928E3" w:rsidRPr="00117483" w:rsidRDefault="002928E3" w:rsidP="002928E3">
      <w:pPr>
        <w:pStyle w:val="Heading2"/>
        <w:rPr>
          <w:sz w:val="32"/>
          <w:szCs w:val="32"/>
        </w:rPr>
      </w:pPr>
      <w:r w:rsidRPr="00117483">
        <w:t>Year 2: Fall</w:t>
      </w:r>
    </w:p>
    <w:p w14:paraId="2143BEEA" w14:textId="77777777" w:rsidR="002928E3" w:rsidRPr="00117483" w:rsidRDefault="002928E3" w:rsidP="002928E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MAP 110 - Medical Office Administration (4 Cr.)</w:t>
      </w:r>
    </w:p>
    <w:p w14:paraId="3EFFD606" w14:textId="77777777" w:rsidR="002928E3" w:rsidRPr="00117483" w:rsidRDefault="002928E3" w:rsidP="002928E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MAP 140 - Medical Assisting Clinical Skills (4 Cr.)</w:t>
      </w:r>
    </w:p>
    <w:p w14:paraId="77C274CD" w14:textId="77777777" w:rsidR="002928E3" w:rsidRPr="00117483" w:rsidRDefault="002928E3" w:rsidP="002928E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3 Credits, MAP 150 - Pharmacology for Medical Assistants (3 Cr.)</w:t>
      </w:r>
    </w:p>
    <w:p w14:paraId="7A07C764" w14:textId="77777777" w:rsidR="002928E3" w:rsidRPr="00117483" w:rsidRDefault="002928E3" w:rsidP="002928E3">
      <w:pPr>
        <w:pStyle w:val="Heading2"/>
        <w:rPr>
          <w:sz w:val="32"/>
          <w:szCs w:val="32"/>
        </w:rPr>
      </w:pPr>
      <w:r w:rsidRPr="00117483">
        <w:t>Year 2: Spring</w:t>
      </w:r>
    </w:p>
    <w:p w14:paraId="17794F53" w14:textId="77777777" w:rsidR="002928E3" w:rsidRPr="00117483" w:rsidRDefault="002928E3" w:rsidP="002928E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4 Credits, MAP 138 - Medical Assisting Laboratory (4 Cr.)</w:t>
      </w:r>
    </w:p>
    <w:p w14:paraId="23E4F0B5" w14:textId="77777777" w:rsidR="002928E3" w:rsidRPr="00117483" w:rsidRDefault="002928E3" w:rsidP="002928E3">
      <w:pPr>
        <w:widowControl w:val="0"/>
        <w:tabs>
          <w:tab w:val="left" w:pos="301"/>
        </w:tabs>
        <w:autoSpaceDE w:val="0"/>
        <w:autoSpaceDN w:val="0"/>
        <w:adjustRightInd w:val="0"/>
        <w:spacing w:after="0" w:line="240" w:lineRule="auto"/>
        <w:rPr>
          <w:rFonts w:ascii="Calibri" w:hAnsi="Calibri" w:cs="Calibri"/>
          <w:sz w:val="29"/>
          <w:szCs w:val="29"/>
        </w:rPr>
      </w:pPr>
      <w:r w:rsidRPr="00117483">
        <w:rPr>
          <w:rFonts w:ascii="Calibri" w:hAnsi="Calibri" w:cs="Calibri"/>
        </w:rPr>
        <w:t>5 Credits, MAP 183 - Medical Assistant Internship (5 Cr.)</w:t>
      </w:r>
    </w:p>
    <w:p w14:paraId="1322FCE0" w14:textId="77777777" w:rsidR="0018723E" w:rsidRDefault="0018723E"/>
    <w:sectPr w:rsidR="0018723E" w:rsidSect="002928E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366AF"/>
    <w:multiLevelType w:val="hybridMultilevel"/>
    <w:tmpl w:val="4426F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E3"/>
    <w:rsid w:val="0018723E"/>
    <w:rsid w:val="0029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4A06"/>
  <w15:chartTrackingRefBased/>
  <w15:docId w15:val="{7BBF0D27-2463-4898-8141-B482F579C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E3"/>
    <w:rPr>
      <w:rFonts w:eastAsiaTheme="minorEastAsia"/>
    </w:rPr>
  </w:style>
  <w:style w:type="paragraph" w:styleId="Heading1">
    <w:name w:val="heading 1"/>
    <w:basedOn w:val="Normal"/>
    <w:next w:val="Normal"/>
    <w:link w:val="Heading1Char"/>
    <w:uiPriority w:val="9"/>
    <w:qFormat/>
    <w:rsid w:val="002928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28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8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28E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928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8E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821835-E0BE-43FB-9658-8FC7A312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8826B-9026-42B8-A84E-9A8809BBDB40}">
  <ds:schemaRefs>
    <ds:schemaRef ds:uri="http://schemas.microsoft.com/sharepoint/v3/contenttype/forms"/>
  </ds:schemaRefs>
</ds:datastoreItem>
</file>

<file path=customXml/itemProps3.xml><?xml version="1.0" encoding="utf-8"?>
<ds:datastoreItem xmlns:ds="http://schemas.openxmlformats.org/officeDocument/2006/customXml" ds:itemID="{D7A9162D-E853-47EF-ABF3-049F5AF1BD16}">
  <ds:schemaRefs>
    <ds:schemaRef ds:uri="http://purl.org/dc/dcmitype/"/>
    <ds:schemaRef ds:uri="http://schemas.microsoft.com/office/2006/metadata/properties"/>
    <ds:schemaRef ds:uri="99a8de97-9555-423e-8829-eae85003b1b2"/>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2021-04-08T20:12:00Z</dcterms:created>
  <dcterms:modified xsi:type="dcterms:W3CDTF">2021-04-08T20:13:00Z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