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E01" w:rsidRPr="001454BE" w:rsidRDefault="001454BE" w:rsidP="001454BE">
      <w:pPr>
        <w:pStyle w:val="Title"/>
        <w:rPr>
          <w:sz w:val="37"/>
          <w:szCs w:val="37"/>
        </w:rPr>
      </w:pPr>
      <w:r w:rsidRPr="001454BE">
        <w:rPr>
          <w:sz w:val="28"/>
          <w:szCs w:val="28"/>
        </w:rPr>
        <w:t>Academic Plan</w:t>
      </w:r>
      <w:r>
        <w:rPr>
          <w:sz w:val="37"/>
          <w:szCs w:val="37"/>
        </w:rPr>
        <w:t xml:space="preserve">: </w:t>
      </w:r>
      <w:r w:rsidRPr="001454BE">
        <w:t>Associate of General Studies</w:t>
      </w:r>
      <w:r>
        <w:rPr>
          <w:sz w:val="37"/>
          <w:szCs w:val="37"/>
        </w:rPr>
        <w:t xml:space="preserve"> - </w:t>
      </w:r>
      <w:r w:rsidRPr="001454BE">
        <w:rPr>
          <w:sz w:val="28"/>
          <w:szCs w:val="28"/>
        </w:rPr>
        <w:t>Pre-Automotive</w:t>
      </w:r>
    </w:p>
    <w:p w:rsidR="00DA2E01" w:rsidRDefault="001454BE">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rPr>
      </w:pPr>
      <w:r>
        <w:rPr>
          <w:rFonts w:ascii="Calibri" w:hAnsi="Calibri" w:cs="Calibri"/>
          <w:b/>
          <w:bCs/>
        </w:rPr>
        <w:t xml:space="preserve">Catalog Year: </w:t>
      </w:r>
      <w:r w:rsidRPr="001454BE">
        <w:rPr>
          <w:rFonts w:ascii="Calibri" w:hAnsi="Calibri" w:cs="Calibri"/>
          <w:b/>
          <w:bCs/>
        </w:rPr>
        <w:t>2020/2021</w:t>
      </w:r>
    </w:p>
    <w:p w:rsidR="001454BE" w:rsidRPr="001454BE" w:rsidRDefault="001454BE">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sz w:val="32"/>
          <w:szCs w:val="32"/>
        </w:rPr>
      </w:pPr>
      <w:r>
        <w:rPr>
          <w:rFonts w:ascii="Calibri" w:hAnsi="Calibri" w:cs="Calibri"/>
          <w:b/>
          <w:bCs/>
        </w:rPr>
        <w:t>Total Credits: 14</w:t>
      </w:r>
    </w:p>
    <w:p w:rsidR="00DA2E01" w:rsidRPr="001454BE" w:rsidRDefault="001454BE" w:rsidP="001454BE">
      <w:pPr>
        <w:pStyle w:val="Heading1"/>
        <w:rPr>
          <w:sz w:val="31"/>
          <w:szCs w:val="31"/>
        </w:rPr>
      </w:pPr>
      <w:r w:rsidRPr="001454BE">
        <w:t>Required Courses</w:t>
      </w:r>
    </w:p>
    <w:p w:rsidR="00DA2E01" w:rsidRPr="001454BE" w:rsidRDefault="001454BE" w:rsidP="001454BE">
      <w:pPr>
        <w:widowControl w:val="0"/>
        <w:numPr>
          <w:ilvl w:val="0"/>
          <w:numId w:val="3"/>
        </w:numPr>
        <w:autoSpaceDE w:val="0"/>
        <w:autoSpaceDN w:val="0"/>
        <w:adjustRightInd w:val="0"/>
        <w:spacing w:before="7" w:after="0" w:line="240" w:lineRule="auto"/>
        <w:rPr>
          <w:rFonts w:ascii="Calibri" w:hAnsi="Calibri" w:cs="Calibri"/>
        </w:rPr>
      </w:pPr>
      <w:r w:rsidRPr="001454BE">
        <w:rPr>
          <w:rFonts w:ascii="Calibri" w:hAnsi="Calibri" w:cs="Calibri"/>
        </w:rPr>
        <w:t>COM 115 - Public Speaking* OR COM 125 - Interpersonal Communication; Available all semesters; 3 Credits</w:t>
      </w:r>
    </w:p>
    <w:p w:rsidR="00DA2E01" w:rsidRPr="001454BE" w:rsidRDefault="001454BE" w:rsidP="001454BE">
      <w:pPr>
        <w:widowControl w:val="0"/>
        <w:numPr>
          <w:ilvl w:val="0"/>
          <w:numId w:val="3"/>
        </w:numPr>
        <w:autoSpaceDE w:val="0"/>
        <w:autoSpaceDN w:val="0"/>
        <w:adjustRightInd w:val="0"/>
        <w:spacing w:before="40" w:after="0" w:line="240" w:lineRule="auto"/>
        <w:rPr>
          <w:rFonts w:ascii="Calibri" w:hAnsi="Calibri" w:cs="Calibri"/>
        </w:rPr>
      </w:pPr>
      <w:r w:rsidRPr="001454BE">
        <w:rPr>
          <w:rFonts w:ascii="Calibri" w:hAnsi="Calibri" w:cs="Calibri"/>
        </w:rPr>
        <w:t>ENG 121 - English Composition GT-CO1 OR ENG 131 - Technical Writing GT-CO1*; Available all semesters; 3 Credits</w:t>
      </w:r>
    </w:p>
    <w:p w:rsidR="00DA2E01" w:rsidRPr="001454BE" w:rsidRDefault="001454BE" w:rsidP="001454BE">
      <w:pPr>
        <w:widowControl w:val="0"/>
        <w:numPr>
          <w:ilvl w:val="0"/>
          <w:numId w:val="3"/>
        </w:numPr>
        <w:autoSpaceDE w:val="0"/>
        <w:autoSpaceDN w:val="0"/>
        <w:adjustRightInd w:val="0"/>
        <w:spacing w:before="70" w:after="0" w:line="240" w:lineRule="auto"/>
        <w:rPr>
          <w:rFonts w:ascii="Calibri" w:hAnsi="Calibri" w:cs="Calibri"/>
        </w:rPr>
      </w:pPr>
      <w:r w:rsidRPr="001454BE">
        <w:rPr>
          <w:rFonts w:ascii="Calibri" w:hAnsi="Calibri" w:cs="Calibri"/>
        </w:rPr>
        <w:t>MAT 108 - Technical Mathematics*; Available all semesters; 4 Credits</w:t>
      </w:r>
    </w:p>
    <w:p w:rsidR="00DA2E01" w:rsidRPr="001454BE" w:rsidRDefault="001454BE" w:rsidP="001454BE">
      <w:pPr>
        <w:widowControl w:val="0"/>
        <w:numPr>
          <w:ilvl w:val="0"/>
          <w:numId w:val="3"/>
        </w:numPr>
        <w:autoSpaceDE w:val="0"/>
        <w:autoSpaceDN w:val="0"/>
        <w:adjustRightInd w:val="0"/>
        <w:spacing w:before="40" w:after="0" w:line="240" w:lineRule="auto"/>
        <w:rPr>
          <w:rFonts w:ascii="Calibri" w:hAnsi="Calibri" w:cs="Calibri"/>
        </w:rPr>
      </w:pPr>
      <w:r w:rsidRPr="001454BE">
        <w:rPr>
          <w:rFonts w:ascii="Calibri" w:hAnsi="Calibri" w:cs="Calibri"/>
        </w:rPr>
        <w:t>PHY 105 - Conceptual Physics with Lab: GT-SC1*; Available Fall and Spring semesters; 4 Credits</w:t>
      </w:r>
    </w:p>
    <w:p w:rsidR="00DA2E01" w:rsidRPr="001454BE" w:rsidRDefault="001454BE" w:rsidP="001454BE">
      <w:pPr>
        <w:pStyle w:val="Heading1"/>
      </w:pPr>
      <w:r w:rsidRPr="001454BE">
        <w:t>Pre-Requisites, Co-Requisites, and Recommendations (grade C or better required)</w:t>
      </w:r>
    </w:p>
    <w:p w:rsidR="00DA2E01" w:rsidRDefault="001454BE" w:rsidP="001454BE">
      <w:pPr>
        <w:widowControl w:val="0"/>
        <w:tabs>
          <w:tab w:val="left" w:pos="300"/>
        </w:tabs>
        <w:autoSpaceDE w:val="0"/>
        <w:autoSpaceDN w:val="0"/>
        <w:adjustRightInd w:val="0"/>
        <w:spacing w:before="7" w:after="0" w:line="240" w:lineRule="auto"/>
        <w:rPr>
          <w:rFonts w:ascii="Calibri" w:hAnsi="Calibri" w:cs="Calibri"/>
        </w:rPr>
      </w:pPr>
      <w:r w:rsidRPr="001454BE">
        <w:rPr>
          <w:rFonts w:ascii="Calibri" w:hAnsi="Calibri" w:cs="Calibri"/>
        </w:rPr>
        <w:t>Where requirements are listed as course categories (e.g. Electives, Arts/Humanities) rather than as specific courses, please note that depending upon course choice, pre-requisites may be required.</w:t>
      </w:r>
    </w:p>
    <w:p w:rsidR="00285223" w:rsidRPr="00285223" w:rsidRDefault="00285223" w:rsidP="00285223">
      <w:pPr>
        <w:widowControl w:val="0"/>
        <w:numPr>
          <w:ilvl w:val="0"/>
          <w:numId w:val="4"/>
        </w:numPr>
        <w:autoSpaceDE w:val="0"/>
        <w:autoSpaceDN w:val="0"/>
        <w:adjustRightInd w:val="0"/>
        <w:spacing w:before="10" w:after="0" w:line="240" w:lineRule="auto"/>
        <w:rPr>
          <w:rFonts w:ascii="Calibri" w:eastAsiaTheme="minorHAnsi" w:hAnsi="Calibri" w:cs="Calibri"/>
        </w:rPr>
      </w:pPr>
      <w:r w:rsidRPr="00285223">
        <w:rPr>
          <w:rFonts w:ascii="Calibri" w:eastAsiaTheme="minorHAnsi" w:hAnsi="Calibri" w:cs="Calibri"/>
        </w:rPr>
        <w:t>ENG 121 – English Composition I: GT-CO1*</w:t>
      </w:r>
    </w:p>
    <w:p w:rsidR="00285223" w:rsidRPr="00285223" w:rsidRDefault="00285223" w:rsidP="00285223">
      <w:pPr>
        <w:widowControl w:val="0"/>
        <w:numPr>
          <w:ilvl w:val="1"/>
          <w:numId w:val="4"/>
        </w:numPr>
        <w:autoSpaceDE w:val="0"/>
        <w:autoSpaceDN w:val="0"/>
        <w:adjustRightInd w:val="0"/>
        <w:spacing w:before="10" w:after="0" w:line="240" w:lineRule="auto"/>
        <w:rPr>
          <w:rFonts w:ascii="Calibri" w:eastAsiaTheme="minorHAnsi" w:hAnsi="Calibri" w:cs="Calibri"/>
        </w:rPr>
      </w:pPr>
      <w:r w:rsidRPr="00285223">
        <w:rPr>
          <w:rFonts w:ascii="Calibri" w:eastAsiaTheme="minorHAnsi" w:hAnsi="Calibri" w:cs="Calibri"/>
        </w:rPr>
        <w:t>Co-Requisite: CCR 094 – Studio 121</w:t>
      </w:r>
    </w:p>
    <w:p w:rsidR="00DA2E01" w:rsidRPr="001454BE" w:rsidRDefault="001454BE">
      <w:pPr>
        <w:widowControl w:val="0"/>
        <w:tabs>
          <w:tab w:val="left" w:pos="301"/>
        </w:tabs>
        <w:autoSpaceDE w:val="0"/>
        <w:autoSpaceDN w:val="0"/>
        <w:adjustRightInd w:val="0"/>
        <w:spacing w:before="453" w:after="0" w:line="240" w:lineRule="auto"/>
        <w:rPr>
          <w:rFonts w:ascii="Calibri" w:hAnsi="Calibri" w:cs="Calibri"/>
          <w:b/>
          <w:bCs/>
          <w:sz w:val="32"/>
          <w:szCs w:val="32"/>
        </w:rPr>
      </w:pPr>
      <w:r w:rsidRPr="001454BE">
        <w:rPr>
          <w:rFonts w:ascii="Calibri" w:hAnsi="Calibri" w:cs="Calibri"/>
          <w:b/>
          <w:bCs/>
          <w:sz w:val="24"/>
          <w:szCs w:val="24"/>
        </w:rPr>
        <w:t>Notes</w:t>
      </w:r>
      <w:bookmarkStart w:id="0" w:name="_GoBack"/>
      <w:bookmarkEnd w:id="0"/>
    </w:p>
    <w:p w:rsidR="00DA2E01" w:rsidRPr="001454BE" w:rsidRDefault="001454BE" w:rsidP="001454BE">
      <w:pPr>
        <w:widowControl w:val="0"/>
        <w:numPr>
          <w:ilvl w:val="0"/>
          <w:numId w:val="1"/>
        </w:numPr>
        <w:autoSpaceDE w:val="0"/>
        <w:autoSpaceDN w:val="0"/>
        <w:adjustRightInd w:val="0"/>
        <w:spacing w:before="7" w:after="0" w:line="240" w:lineRule="auto"/>
        <w:rPr>
          <w:rFonts w:ascii="Calibri" w:hAnsi="Calibri" w:cs="Calibri"/>
        </w:rPr>
      </w:pPr>
      <w:r w:rsidRPr="001454BE">
        <w:rPr>
          <w:rFonts w:ascii="Calibri" w:hAnsi="Calibri" w:cs="Calibri"/>
        </w:rPr>
        <w:t xml:space="preserve">Please visit </w:t>
      </w:r>
      <w:hyperlink r:id="rId5" w:history="1">
        <w:r w:rsidRPr="001454BE">
          <w:rPr>
            <w:rStyle w:val="Hyperlink"/>
            <w:rFonts w:ascii="Calibri" w:hAnsi="Calibri" w:cs="Calibri"/>
          </w:rPr>
          <w:t>this link</w:t>
        </w:r>
      </w:hyperlink>
      <w:r w:rsidRPr="001454BE">
        <w:rPr>
          <w:rFonts w:ascii="Calibri" w:hAnsi="Calibri" w:cs="Calibri"/>
        </w:rPr>
        <w:t xml:space="preserve"> for program and admission information.</w:t>
      </w:r>
    </w:p>
    <w:p w:rsidR="00DA2E01" w:rsidRPr="001454BE" w:rsidRDefault="001454BE" w:rsidP="001454BE">
      <w:pPr>
        <w:widowControl w:val="0"/>
        <w:numPr>
          <w:ilvl w:val="0"/>
          <w:numId w:val="1"/>
        </w:numPr>
        <w:autoSpaceDE w:val="0"/>
        <w:autoSpaceDN w:val="0"/>
        <w:adjustRightInd w:val="0"/>
        <w:spacing w:before="31" w:after="0" w:line="240" w:lineRule="auto"/>
        <w:rPr>
          <w:rFonts w:ascii="Calibri" w:hAnsi="Calibri" w:cs="Calibri"/>
        </w:rPr>
      </w:pPr>
      <w:r w:rsidRPr="001454BE">
        <w:rPr>
          <w:rFonts w:ascii="Calibri" w:hAnsi="Calibri" w:cs="Calibri"/>
        </w:rPr>
        <w:t>Student must be accepted to ACC, then apply for admission to the AAS – Automotive Service Technology program.</w:t>
      </w:r>
    </w:p>
    <w:p w:rsidR="00DA2E01" w:rsidRPr="001454BE" w:rsidRDefault="001454BE" w:rsidP="001454BE">
      <w:pPr>
        <w:widowControl w:val="0"/>
        <w:numPr>
          <w:ilvl w:val="0"/>
          <w:numId w:val="1"/>
        </w:numPr>
        <w:autoSpaceDE w:val="0"/>
        <w:autoSpaceDN w:val="0"/>
        <w:adjustRightInd w:val="0"/>
        <w:spacing w:before="31" w:after="0" w:line="240" w:lineRule="auto"/>
        <w:rPr>
          <w:rFonts w:ascii="Calibri" w:hAnsi="Calibri" w:cs="Calibri"/>
        </w:rPr>
      </w:pPr>
      <w:r w:rsidRPr="001454BE">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DA2E01" w:rsidRDefault="001454BE" w:rsidP="001454BE">
      <w:pPr>
        <w:widowControl w:val="0"/>
        <w:numPr>
          <w:ilvl w:val="0"/>
          <w:numId w:val="1"/>
        </w:numPr>
        <w:autoSpaceDE w:val="0"/>
        <w:autoSpaceDN w:val="0"/>
        <w:adjustRightInd w:val="0"/>
        <w:spacing w:before="55" w:after="0" w:line="240" w:lineRule="auto"/>
        <w:rPr>
          <w:rFonts w:ascii="Calibri" w:hAnsi="Calibri" w:cs="Calibri"/>
        </w:rPr>
      </w:pPr>
      <w:r w:rsidRPr="001454BE">
        <w:rPr>
          <w:rFonts w:ascii="Calibri" w:hAnsi="Calibri" w:cs="Calibri"/>
        </w:rPr>
        <w:t>AAA 101 – College 101: Student Experience is required for all new college students seeking degrees or transfer.</w:t>
      </w:r>
    </w:p>
    <w:p w:rsidR="00285223" w:rsidRPr="001454BE" w:rsidRDefault="00285223" w:rsidP="001454BE">
      <w:pPr>
        <w:widowControl w:val="0"/>
        <w:numPr>
          <w:ilvl w:val="0"/>
          <w:numId w:val="1"/>
        </w:numPr>
        <w:autoSpaceDE w:val="0"/>
        <w:autoSpaceDN w:val="0"/>
        <w:adjustRightInd w:val="0"/>
        <w:spacing w:before="55" w:after="0" w:line="240" w:lineRule="auto"/>
        <w:rPr>
          <w:rFonts w:ascii="Calibri" w:hAnsi="Calibri" w:cs="Calibri"/>
        </w:rPr>
      </w:pPr>
      <w:r w:rsidRPr="00285223">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DA2E01" w:rsidRPr="001454BE" w:rsidRDefault="001454BE">
      <w:pPr>
        <w:widowControl w:val="0"/>
        <w:tabs>
          <w:tab w:val="left" w:pos="301"/>
        </w:tabs>
        <w:autoSpaceDE w:val="0"/>
        <w:autoSpaceDN w:val="0"/>
        <w:adjustRightInd w:val="0"/>
        <w:spacing w:before="178" w:after="0" w:line="240" w:lineRule="auto"/>
        <w:rPr>
          <w:rFonts w:ascii="Calibri" w:hAnsi="Calibri" w:cs="Calibri"/>
          <w:b/>
          <w:bCs/>
          <w:sz w:val="32"/>
          <w:szCs w:val="32"/>
        </w:rPr>
      </w:pPr>
      <w:r w:rsidRPr="001454BE">
        <w:rPr>
          <w:rFonts w:ascii="Calibri" w:hAnsi="Calibri" w:cs="Calibri"/>
          <w:b/>
          <w:bCs/>
          <w:sz w:val="24"/>
          <w:szCs w:val="24"/>
        </w:rPr>
        <w:t>Graduation Requirements</w:t>
      </w:r>
    </w:p>
    <w:p w:rsidR="00DA2E01" w:rsidRPr="001454BE" w:rsidRDefault="001454BE" w:rsidP="001454BE">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1454BE">
        <w:rPr>
          <w:rFonts w:ascii="Calibri" w:hAnsi="Calibri" w:cs="Calibri"/>
        </w:rPr>
        <w:t>Students cannot graduate from the AGS Pre-Automotive Service Technology program; this program exists only to serve</w:t>
      </w:r>
      <w:r>
        <w:rPr>
          <w:rFonts w:ascii="Calibri" w:hAnsi="Calibri" w:cs="Calibri"/>
          <w:sz w:val="29"/>
          <w:szCs w:val="29"/>
        </w:rPr>
        <w:t xml:space="preserve"> </w:t>
      </w:r>
      <w:r w:rsidRPr="001454BE">
        <w:rPr>
          <w:rFonts w:ascii="Calibri" w:hAnsi="Calibri" w:cs="Calibri"/>
        </w:rPr>
        <w:t>those students seeking admission to the Associate of Applied Science degree in Automotive Service Technology.</w:t>
      </w:r>
    </w:p>
    <w:p w:rsidR="00DA2E01" w:rsidRPr="001454BE" w:rsidRDefault="001454BE" w:rsidP="001454BE">
      <w:pPr>
        <w:pStyle w:val="Heading1"/>
        <w:rPr>
          <w:sz w:val="37"/>
          <w:szCs w:val="37"/>
        </w:rPr>
      </w:pPr>
      <w:r w:rsidRPr="001454BE">
        <w:t>RECOMMENDED COURSE SEQUENCE FULL-TIME TRACK</w:t>
      </w:r>
    </w:p>
    <w:p w:rsidR="00DA2E01" w:rsidRPr="001454BE" w:rsidRDefault="001454BE" w:rsidP="001454BE">
      <w:pPr>
        <w:pStyle w:val="Heading2"/>
        <w:rPr>
          <w:sz w:val="32"/>
          <w:szCs w:val="32"/>
        </w:rPr>
      </w:pPr>
      <w:r w:rsidRPr="001454BE">
        <w:t>Year 1: Fall</w:t>
      </w:r>
    </w:p>
    <w:p w:rsidR="00DA2E01" w:rsidRPr="001454BE" w:rsidRDefault="001454BE" w:rsidP="001454BE">
      <w:pPr>
        <w:widowControl w:val="0"/>
        <w:numPr>
          <w:ilvl w:val="0"/>
          <w:numId w:val="2"/>
        </w:numPr>
        <w:autoSpaceDE w:val="0"/>
        <w:autoSpaceDN w:val="0"/>
        <w:adjustRightInd w:val="0"/>
        <w:spacing w:after="0" w:line="240" w:lineRule="auto"/>
        <w:rPr>
          <w:rFonts w:ascii="Calibri" w:hAnsi="Calibri" w:cs="Calibri"/>
        </w:rPr>
      </w:pPr>
      <w:r w:rsidRPr="001454BE">
        <w:rPr>
          <w:rFonts w:ascii="Calibri" w:hAnsi="Calibri" w:cs="Calibri"/>
        </w:rPr>
        <w:t>COM 115 - Public Speaking OR COM 125 - Interpersonal Communication (3 Credits)</w:t>
      </w:r>
    </w:p>
    <w:p w:rsidR="00DA2E01" w:rsidRPr="001454BE" w:rsidRDefault="001454BE" w:rsidP="001454BE">
      <w:pPr>
        <w:widowControl w:val="0"/>
        <w:numPr>
          <w:ilvl w:val="0"/>
          <w:numId w:val="2"/>
        </w:numPr>
        <w:autoSpaceDE w:val="0"/>
        <w:autoSpaceDN w:val="0"/>
        <w:adjustRightInd w:val="0"/>
        <w:spacing w:after="0" w:line="240" w:lineRule="auto"/>
        <w:rPr>
          <w:rFonts w:ascii="Calibri" w:hAnsi="Calibri" w:cs="Calibri"/>
        </w:rPr>
      </w:pPr>
      <w:r w:rsidRPr="001454BE">
        <w:rPr>
          <w:rFonts w:ascii="Calibri" w:hAnsi="Calibri" w:cs="Calibri"/>
        </w:rPr>
        <w:t>ENG 121 - English Composition GT-CO1 OR ENG 131 - Technical Writing GT-CO1 (3 Credits)</w:t>
      </w:r>
    </w:p>
    <w:p w:rsidR="00DA2E01" w:rsidRPr="001454BE" w:rsidRDefault="001454BE" w:rsidP="001454BE">
      <w:pPr>
        <w:widowControl w:val="0"/>
        <w:numPr>
          <w:ilvl w:val="0"/>
          <w:numId w:val="2"/>
        </w:numPr>
        <w:autoSpaceDE w:val="0"/>
        <w:autoSpaceDN w:val="0"/>
        <w:adjustRightInd w:val="0"/>
        <w:spacing w:after="0" w:line="240" w:lineRule="auto"/>
        <w:rPr>
          <w:rFonts w:ascii="Calibri" w:hAnsi="Calibri" w:cs="Calibri"/>
        </w:rPr>
      </w:pPr>
      <w:r w:rsidRPr="001454BE">
        <w:rPr>
          <w:rFonts w:ascii="Calibri" w:hAnsi="Calibri" w:cs="Calibri"/>
        </w:rPr>
        <w:t>MAT 108 - Technical Mathematics (4 Credits)</w:t>
      </w:r>
    </w:p>
    <w:p w:rsidR="00DA2E01" w:rsidRPr="001454BE" w:rsidRDefault="001454BE" w:rsidP="001454BE">
      <w:pPr>
        <w:widowControl w:val="0"/>
        <w:numPr>
          <w:ilvl w:val="0"/>
          <w:numId w:val="2"/>
        </w:numPr>
        <w:autoSpaceDE w:val="0"/>
        <w:autoSpaceDN w:val="0"/>
        <w:adjustRightInd w:val="0"/>
        <w:spacing w:after="0" w:line="240" w:lineRule="auto"/>
        <w:rPr>
          <w:rFonts w:ascii="Calibri" w:hAnsi="Calibri" w:cs="Calibri"/>
        </w:rPr>
      </w:pPr>
      <w:r w:rsidRPr="001454BE">
        <w:rPr>
          <w:rFonts w:ascii="Calibri" w:hAnsi="Calibri" w:cs="Calibri"/>
        </w:rPr>
        <w:t>PHY 105 - Conceptual Physics with Lab: GT-SC1 (4 Credits)</w:t>
      </w:r>
    </w:p>
    <w:sectPr w:rsidR="00DA2E01" w:rsidRPr="001454BE">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5DC"/>
    <w:multiLevelType w:val="hybridMultilevel"/>
    <w:tmpl w:val="483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5D33"/>
    <w:multiLevelType w:val="hybridMultilevel"/>
    <w:tmpl w:val="6BD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04E58"/>
    <w:multiLevelType w:val="hybridMultilevel"/>
    <w:tmpl w:val="96E4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81BD1"/>
    <w:multiLevelType w:val="hybridMultilevel"/>
    <w:tmpl w:val="B1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BE"/>
    <w:rsid w:val="001454BE"/>
    <w:rsid w:val="00285223"/>
    <w:rsid w:val="00DA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F8D9B"/>
  <w14:defaultImageDpi w14:val="0"/>
  <w15:docId w15:val="{BEAAE26D-415F-4B2F-982F-FE8FC5FB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4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454B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4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54BE"/>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1454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454BE"/>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145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au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2019-11-21T19:42:00Z</dcterms:created>
  <dcterms:modified xsi:type="dcterms:W3CDTF">2020-02-26T16:36:00Z</dcterms:modified>
</cp:coreProperties>
</file>