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1581B" w:rsidRDefault="007406BC" w:rsidP="0021581B">
      <w:pPr>
        <w:pStyle w:val="Title"/>
        <w:rPr>
          <w:sz w:val="37"/>
          <w:szCs w:val="37"/>
        </w:rPr>
      </w:pPr>
      <w:r w:rsidRPr="0021581B">
        <w:t>Academic Plan</w:t>
      </w:r>
      <w:r w:rsidR="0021581B">
        <w:rPr>
          <w:sz w:val="37"/>
          <w:szCs w:val="37"/>
        </w:rPr>
        <w:t xml:space="preserve">: </w:t>
      </w:r>
      <w:r w:rsidRPr="0021581B">
        <w:t>Associate of Applied Science</w:t>
      </w:r>
      <w:r w:rsidR="0021581B">
        <w:rPr>
          <w:sz w:val="37"/>
          <w:szCs w:val="37"/>
        </w:rPr>
        <w:t xml:space="preserve"> – </w:t>
      </w:r>
      <w:r w:rsidRPr="0021581B">
        <w:t>Compute</w:t>
      </w:r>
      <w:r w:rsidR="0021581B">
        <w:t>r</w:t>
      </w:r>
      <w:r w:rsidRPr="0021581B">
        <w:t xml:space="preserve"> Information Systems </w:t>
      </w:r>
      <w:r w:rsidR="0021581B">
        <w:t>–</w:t>
      </w:r>
      <w:r w:rsidRPr="0021581B">
        <w:t xml:space="preserve"> Programming</w:t>
      </w:r>
      <w:r w:rsidR="0021581B">
        <w:t xml:space="preserve"> </w:t>
      </w:r>
    </w:p>
    <w:p w:rsidR="00000000" w:rsidRDefault="007406BC" w:rsidP="0021581B">
      <w:pPr>
        <w:pStyle w:val="Heading1"/>
      </w:pPr>
      <w:r w:rsidRPr="0021581B">
        <w:t xml:space="preserve">Catalog Year: </w:t>
      </w:r>
      <w:r w:rsidRPr="0021581B">
        <w:t>2020/2021</w:t>
      </w:r>
    </w:p>
    <w:p w:rsidR="0021581B" w:rsidRPr="0021581B" w:rsidRDefault="0021581B" w:rsidP="0021581B">
      <w:pPr>
        <w:pStyle w:val="Heading1"/>
      </w:pPr>
      <w:r>
        <w:t>Total Credits: 61</w:t>
      </w:r>
    </w:p>
    <w:p w:rsidR="00000000" w:rsidRPr="0021581B" w:rsidRDefault="007406BC" w:rsidP="0021581B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21581B">
        <w:rPr>
          <w:rFonts w:ascii="Calibri" w:hAnsi="Calibri" w:cs="Calibri"/>
        </w:rPr>
        <w:t xml:space="preserve">The Computer Information System (CIS) degree is a two-year Associate of Applied Science degree that prepares students </w:t>
      </w:r>
      <w:r w:rsidRPr="0021581B">
        <w:rPr>
          <w:rFonts w:ascii="Calibri" w:hAnsi="Calibri" w:cs="Calibri"/>
        </w:rPr>
        <w:t xml:space="preserve">with a solid set of skills and knowledge in the Computer Information System field. The degree allows students to further </w:t>
      </w:r>
      <w:r w:rsidRPr="0021581B">
        <w:rPr>
          <w:rFonts w:ascii="Calibri" w:hAnsi="Calibri" w:cs="Calibri"/>
        </w:rPr>
        <w:t xml:space="preserve">their knowledge by pursuing an area of emphasis towards industry certification, computer programming or transferring to a </w:t>
      </w:r>
      <w:r w:rsidRPr="0021581B">
        <w:rPr>
          <w:rFonts w:ascii="Calibri" w:hAnsi="Calibri" w:cs="Calibri"/>
        </w:rPr>
        <w:t>4-year university. *</w:t>
      </w:r>
    </w:p>
    <w:p w:rsidR="00000000" w:rsidRPr="0021581B" w:rsidRDefault="00740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21581B" w:rsidRDefault="00740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1581B">
        <w:rPr>
          <w:rFonts w:ascii="Calibri" w:hAnsi="Calibri" w:cs="Calibri"/>
        </w:rPr>
        <w:t xml:space="preserve">Major courses are carefully selected in areas of Information Systems, Computer Networking, and Computer Programming to </w:t>
      </w:r>
      <w:r w:rsidRPr="0021581B">
        <w:rPr>
          <w:rFonts w:ascii="Calibri" w:hAnsi="Calibri" w:cs="Calibri"/>
        </w:rPr>
        <w:t>provide students with an exceptional foundation in the field.</w:t>
      </w:r>
    </w:p>
    <w:p w:rsidR="00000000" w:rsidRPr="0021581B" w:rsidRDefault="00740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21581B" w:rsidRDefault="00740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1581B">
        <w:rPr>
          <w:rFonts w:ascii="Calibri" w:hAnsi="Calibri" w:cs="Calibri"/>
        </w:rPr>
        <w:t>Job opportunities exist in entry-level positio</w:t>
      </w:r>
      <w:r w:rsidRPr="0021581B">
        <w:rPr>
          <w:rFonts w:ascii="Calibri" w:hAnsi="Calibri" w:cs="Calibri"/>
        </w:rPr>
        <w:t xml:space="preserve">ns as a computer support professional or technician, systems analyst or </w:t>
      </w:r>
      <w:r w:rsidRPr="0021581B">
        <w:rPr>
          <w:rFonts w:ascii="Calibri" w:hAnsi="Calibri" w:cs="Calibri"/>
        </w:rPr>
        <w:t>computer programmer.</w:t>
      </w:r>
    </w:p>
    <w:p w:rsidR="00000000" w:rsidRPr="0021581B" w:rsidRDefault="007406BC" w:rsidP="0021581B">
      <w:pPr>
        <w:pStyle w:val="Heading1"/>
      </w:pPr>
      <w:r w:rsidRPr="0021581B">
        <w:t>General Education Courses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COM 115 - Public Speaking* OR COM 125 - Interpersonal Communication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ENG 121 - English Composition GT-CO1 OR ENG 131 - Technical Writing </w:t>
      </w:r>
      <w:r w:rsidRPr="0021581B">
        <w:rPr>
          <w:rFonts w:ascii="Calibri" w:hAnsi="Calibri" w:cs="Calibri"/>
        </w:rPr>
        <w:t>GT-CO1*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 (See Notes for specific requirements)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 (Se</w:t>
      </w:r>
      <w:r w:rsidRPr="0021581B">
        <w:rPr>
          <w:rFonts w:ascii="Calibri" w:hAnsi="Calibri" w:cs="Calibri"/>
        </w:rPr>
        <w:t>e Notes for specific requirements)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 (See Notes for specific requirements)</w:t>
      </w:r>
      <w:r w:rsidR="0021581B" w:rsidRPr="0021581B">
        <w:rPr>
          <w:rFonts w:ascii="Calibri" w:hAnsi="Calibri" w:cs="Calibri"/>
        </w:rPr>
        <w:t xml:space="preserve"> (3 </w:t>
      </w:r>
      <w:bookmarkStart w:id="0" w:name="_GoBack"/>
      <w:bookmarkEnd w:id="0"/>
      <w:r w:rsidR="0021581B" w:rsidRPr="0021581B">
        <w:rPr>
          <w:rFonts w:ascii="Calibri" w:hAnsi="Calibri" w:cs="Calibri"/>
        </w:rPr>
        <w:t>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 (See Notes for specific requirements)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MAT 121 - College Algebra: GT-MA1 or Higher*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Credits; Available all semesters)</w:t>
      </w:r>
    </w:p>
    <w:p w:rsidR="00000000" w:rsidRPr="0021581B" w:rsidRDefault="007406BC" w:rsidP="0021581B">
      <w:pPr>
        <w:pStyle w:val="Heading1"/>
      </w:pPr>
      <w:r w:rsidRPr="0021581B">
        <w:t>Major Courses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118 - Intro to PC Applications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220 - Fundamentals of Unix</w:t>
      </w:r>
      <w:r w:rsidR="0021581B" w:rsidRPr="0021581B">
        <w:rPr>
          <w:rFonts w:ascii="Calibri" w:hAnsi="Calibri" w:cs="Calibri"/>
        </w:rPr>
        <w:t xml:space="preserve"> (3 Credits; Available Fall and Spring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240 - Database Design and Development</w:t>
      </w:r>
      <w:r w:rsidR="0021581B" w:rsidRPr="0021581B">
        <w:rPr>
          <w:rFonts w:ascii="Calibri" w:hAnsi="Calibri" w:cs="Calibri"/>
        </w:rPr>
        <w:t xml:space="preserve"> (3 Credits; Available Fall and Spring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243 - Introduction to Structured Query Language (SQL)</w:t>
      </w:r>
      <w:r w:rsidR="0021581B" w:rsidRPr="0021581B">
        <w:rPr>
          <w:rFonts w:ascii="Calibri" w:hAnsi="Calibri" w:cs="Calibri"/>
        </w:rPr>
        <w:t xml:space="preserve"> (3 Credits; Available Fall and Spring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267 - Management of Information Systems</w:t>
      </w:r>
      <w:r w:rsidR="0021581B" w:rsidRPr="0021581B">
        <w:rPr>
          <w:rFonts w:ascii="Calibri" w:hAnsi="Calibri" w:cs="Calibri"/>
        </w:rPr>
        <w:t xml:space="preserve"> (3 Credits; Available</w:t>
      </w:r>
      <w:r w:rsidR="0021581B" w:rsidRPr="0021581B">
        <w:rPr>
          <w:rFonts w:ascii="Calibri" w:hAnsi="Calibri" w:cs="Calibri"/>
        </w:rPr>
        <w:t xml:space="preserve"> </w:t>
      </w:r>
      <w:r w:rsidR="0021581B" w:rsidRPr="0021581B">
        <w:rPr>
          <w:rFonts w:ascii="Calibri" w:hAnsi="Calibri" w:cs="Calibri"/>
        </w:rPr>
        <w:t>Spring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121 - Computer Technician I: A+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Credits; Available all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124 - Networking I: Network +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7406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119 - Introduction to Programming</w:t>
      </w:r>
      <w:r w:rsidR="0021581B" w:rsidRPr="0021581B">
        <w:rPr>
          <w:rFonts w:ascii="Calibri" w:hAnsi="Calibri" w:cs="Calibri"/>
        </w:rPr>
        <w:t xml:space="preserve"> (3 Credits; Available all semesters)</w:t>
      </w:r>
    </w:p>
    <w:p w:rsidR="00000000" w:rsidRPr="0021581B" w:rsidRDefault="007406BC" w:rsidP="0021581B">
      <w:pPr>
        <w:pStyle w:val="Heading1"/>
      </w:pPr>
      <w:r w:rsidRPr="0021581B">
        <w:t>Concentration Courses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160 - Computer Science I*</w:t>
      </w:r>
      <w:r w:rsidR="0021581B" w:rsidRPr="0021581B">
        <w:rPr>
          <w:rFonts w:ascii="Calibri" w:hAnsi="Calibri" w:cs="Calibri"/>
        </w:rPr>
        <w:t xml:space="preserve"> (4 Credits; Available Fall and Spring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161 - Computer Science II</w:t>
      </w:r>
      <w:r w:rsidR="0021581B" w:rsidRPr="0021581B">
        <w:rPr>
          <w:rFonts w:ascii="Calibri" w:hAnsi="Calibri" w:cs="Calibri"/>
        </w:rPr>
        <w:t xml:space="preserve"> (4 Credits; Available Fall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233 - Object-Oriented Prog.: (Java)</w:t>
      </w:r>
      <w:r w:rsidR="0021581B" w:rsidRPr="0021581B">
        <w:rPr>
          <w:rFonts w:ascii="Calibri" w:hAnsi="Calibri" w:cs="Calibri"/>
        </w:rPr>
        <w:t xml:space="preserve"> (3 Credits; Available Fall and Spring semesters)</w:t>
      </w:r>
    </w:p>
    <w:p w:rsidR="00000000" w:rsidRPr="0021581B" w:rsidRDefault="007406BC" w:rsidP="002158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Select One Elective Course: CIS 202, CIS 232, CSC 200, CSC 236, or CSC </w:t>
      </w:r>
      <w:r w:rsidRPr="0021581B">
        <w:rPr>
          <w:rFonts w:ascii="Calibri" w:hAnsi="Calibri" w:cs="Calibri"/>
        </w:rPr>
        <w:t>246</w:t>
      </w:r>
      <w:r w:rsidR="0021581B" w:rsidRPr="0021581B">
        <w:rPr>
          <w:rFonts w:ascii="Calibri" w:hAnsi="Calibri" w:cs="Calibri"/>
        </w:rPr>
        <w:t xml:space="preserve"> </w:t>
      </w:r>
      <w:r w:rsidR="0021581B" w:rsidRPr="0021581B">
        <w:rPr>
          <w:rFonts w:ascii="Calibri" w:hAnsi="Calibri" w:cs="Calibri"/>
        </w:rPr>
        <w:t>(3 Credits; Available all semesters)</w:t>
      </w:r>
    </w:p>
    <w:p w:rsidR="00000000" w:rsidRPr="0021581B" w:rsidRDefault="007406BC" w:rsidP="0021581B">
      <w:pPr>
        <w:pStyle w:val="Heading1"/>
      </w:pPr>
      <w:r w:rsidRPr="0021581B">
        <w:t>Pre-Requisites, Co-Requisites, and Recommendations (grade C or better required)</w:t>
      </w:r>
    </w:p>
    <w:p w:rsidR="00000000" w:rsidRPr="0021581B" w:rsidRDefault="007406BC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21581B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21581B" w:rsidRDefault="007406BC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21581B">
        <w:rPr>
          <w:rFonts w:ascii="Calibri" w:hAnsi="Calibri" w:cs="Calibri"/>
        </w:rPr>
        <w:t>please note that dependi</w:t>
      </w:r>
      <w:r w:rsidRPr="0021581B">
        <w:rPr>
          <w:rFonts w:ascii="Calibri" w:hAnsi="Calibri" w:cs="Calibri"/>
        </w:rPr>
        <w:t>ng upon course choice, pre-requisites may be required.</w:t>
      </w:r>
    </w:p>
    <w:p w:rsidR="00000000" w:rsidRPr="0021581B" w:rsidRDefault="007406BC" w:rsidP="0021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lastRenderedPageBreak/>
        <w:t>CIS 118 - Intro to PC Applications</w:t>
      </w:r>
    </w:p>
    <w:p w:rsidR="00000000" w:rsidRPr="0021581B" w:rsidRDefault="007406BC" w:rsidP="0021581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Requirement: Students must have Windows file management skills to create file folders, rename files, delete </w:t>
      </w:r>
      <w:r w:rsidRPr="0021581B">
        <w:rPr>
          <w:rFonts w:ascii="Calibri" w:hAnsi="Calibri" w:cs="Calibri"/>
        </w:rPr>
        <w:t>files, copy and move files</w:t>
      </w:r>
    </w:p>
    <w:p w:rsidR="00000000" w:rsidRPr="0021581B" w:rsidRDefault="007406BC" w:rsidP="0021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160 - Computer Science I*</w:t>
      </w:r>
    </w:p>
    <w:p w:rsidR="00000000" w:rsidRPr="0021581B" w:rsidRDefault="007406BC" w:rsidP="0021581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Pre-Requisite: CSC 119 - Introduction to Programming: Java</w:t>
      </w:r>
    </w:p>
    <w:p w:rsidR="00000000" w:rsidRPr="0021581B" w:rsidRDefault="007406BC" w:rsidP="0021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161 - Computer Science II</w:t>
      </w:r>
    </w:p>
    <w:p w:rsidR="00000000" w:rsidRPr="0021581B" w:rsidRDefault="007406BC" w:rsidP="0021581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Pre-Requisite: CSC 160 - Computer Science I: Java</w:t>
      </w:r>
    </w:p>
    <w:p w:rsidR="00000000" w:rsidRPr="0021581B" w:rsidRDefault="007406BC" w:rsidP="0021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233 - Object-Oriented Prog.: (Java)</w:t>
      </w:r>
    </w:p>
    <w:p w:rsidR="00000000" w:rsidRPr="0021581B" w:rsidRDefault="007406BC" w:rsidP="0021581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Pre-Requisite: CSC 160 - Computer Science I: Java</w:t>
      </w:r>
    </w:p>
    <w:p w:rsidR="00000000" w:rsidRPr="0021581B" w:rsidRDefault="007406BC" w:rsidP="002158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121 - English Composition GT-CO1 OR ENG 131 - Technical Writing GT-CO1*</w:t>
      </w:r>
    </w:p>
    <w:p w:rsidR="00000000" w:rsidRPr="0021581B" w:rsidRDefault="007406BC" w:rsidP="0021581B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Co-Requisite: CCR 094 - Studio 121</w:t>
      </w:r>
    </w:p>
    <w:p w:rsidR="00000000" w:rsidRPr="0021581B" w:rsidRDefault="007406BC" w:rsidP="0021581B">
      <w:pPr>
        <w:pStyle w:val="Heading1"/>
      </w:pPr>
      <w:r w:rsidRPr="0021581B">
        <w:t>Program Outcomes</w:t>
      </w:r>
    </w:p>
    <w:p w:rsidR="00000000" w:rsidRPr="0021581B" w:rsidRDefault="007406BC" w:rsidP="002158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Apply PC applications.</w:t>
      </w:r>
    </w:p>
    <w:p w:rsidR="00000000" w:rsidRPr="0021581B" w:rsidRDefault="007406BC" w:rsidP="002158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Understand the syntax of a computer language</w:t>
      </w:r>
      <w:r w:rsidRPr="0021581B">
        <w:rPr>
          <w:rFonts w:ascii="Calibri" w:hAnsi="Calibri" w:cs="Calibri"/>
        </w:rPr>
        <w:t>.</w:t>
      </w:r>
    </w:p>
    <w:p w:rsidR="00000000" w:rsidRPr="0021581B" w:rsidRDefault="007406BC" w:rsidP="002158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Apply </w:t>
      </w:r>
      <w:r w:rsidR="0021581B" w:rsidRPr="0021581B">
        <w:rPr>
          <w:rFonts w:ascii="Calibri" w:hAnsi="Calibri" w:cs="Calibri"/>
        </w:rPr>
        <w:t>object-oriented</w:t>
      </w:r>
      <w:r w:rsidRPr="0021581B">
        <w:rPr>
          <w:rFonts w:ascii="Calibri" w:hAnsi="Calibri" w:cs="Calibri"/>
        </w:rPr>
        <w:t xml:space="preserve"> concepts.</w:t>
      </w:r>
    </w:p>
    <w:p w:rsidR="00000000" w:rsidRPr="0021581B" w:rsidRDefault="007406BC" w:rsidP="002158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Understand networking principles.</w:t>
      </w:r>
    </w:p>
    <w:p w:rsidR="00000000" w:rsidRPr="0021581B" w:rsidRDefault="007406BC" w:rsidP="0021581B">
      <w:pPr>
        <w:pStyle w:val="Heading1"/>
      </w:pPr>
      <w:r w:rsidRPr="0021581B">
        <w:t>Notes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21581B">
        <w:rPr>
          <w:rFonts w:ascii="Calibri" w:hAnsi="Calibri" w:cs="Calibri"/>
        </w:rPr>
        <w:t>course work that is less than five years old; or success</w:t>
      </w:r>
      <w:r w:rsidRPr="0021581B">
        <w:rPr>
          <w:rFonts w:ascii="Calibri" w:hAnsi="Calibri" w:cs="Calibri"/>
        </w:rPr>
        <w:t>ful completion of appropriate college-readiness course.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AAA 101 </w:t>
      </w:r>
      <w:r w:rsidRPr="0021581B">
        <w:rPr>
          <w:rFonts w:ascii="Calibri" w:hAnsi="Calibri" w:cs="Calibri"/>
        </w:rPr>
        <w:t>–</w:t>
      </w:r>
      <w:r w:rsidRPr="0021581B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Course availability is subject to change.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</w:t>
      </w:r>
      <w:r w:rsidRPr="0021581B">
        <w:rPr>
          <w:rFonts w:ascii="Calibri" w:hAnsi="Calibri" w:cs="Calibri"/>
        </w:rPr>
        <w:t xml:space="preserve">ves: Select four (4) courses from the following: BUS 115, ECO 201, ECO 202, ENG 122, HIS </w:t>
      </w:r>
      <w:r w:rsidRPr="0021581B">
        <w:rPr>
          <w:rFonts w:ascii="Calibri" w:hAnsi="Calibri" w:cs="Calibri"/>
        </w:rPr>
        <w:t>121, PHI 111, POS 105, POS 111, PSY 101, SOC 101.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In order to meet program requirements, students registered for ENG 121 or ENG 131 must also register for CCR 094</w:t>
      </w:r>
      <w:r w:rsidRPr="0021581B">
        <w:rPr>
          <w:rFonts w:ascii="Calibri" w:hAnsi="Calibri" w:cs="Calibri"/>
        </w:rPr>
        <w:t xml:space="preserve"> </w:t>
      </w:r>
      <w:r w:rsidRPr="0021581B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21581B">
        <w:rPr>
          <w:rFonts w:ascii="Calibri" w:hAnsi="Calibri" w:cs="Calibri"/>
        </w:rPr>
        <w:t>coursework, or recent High School coursework. See an Advisor for details.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Recommended courses may be listed above for certain electives; co</w:t>
      </w:r>
      <w:r w:rsidRPr="0021581B">
        <w:rPr>
          <w:rFonts w:ascii="Calibri" w:hAnsi="Calibri" w:cs="Calibri"/>
        </w:rPr>
        <w:t xml:space="preserve">nsult with the Academic Advising Office </w:t>
      </w:r>
      <w:r w:rsidRPr="0021581B">
        <w:rPr>
          <w:rFonts w:ascii="Calibri" w:hAnsi="Calibri" w:cs="Calibri"/>
        </w:rPr>
        <w:t>(advising@arapahoe.edu or 303.797.5664) for additional elective recommendations.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21581B" w:rsidRDefault="007406BC" w:rsidP="002158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Students transferring to MSU-Denv</w:t>
      </w:r>
      <w:r w:rsidRPr="0021581B">
        <w:rPr>
          <w:rFonts w:ascii="Calibri" w:hAnsi="Calibri" w:cs="Calibri"/>
        </w:rPr>
        <w:t>er must take MAT 121.</w:t>
      </w:r>
    </w:p>
    <w:p w:rsidR="00000000" w:rsidRPr="0021581B" w:rsidRDefault="007406BC" w:rsidP="0021581B">
      <w:pPr>
        <w:pStyle w:val="Heading1"/>
      </w:pPr>
      <w:r w:rsidRPr="0021581B">
        <w:t>Graduation Requirements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21581B">
          <w:rPr>
            <w:rStyle w:val="Hyperlink"/>
            <w:rFonts w:ascii="Calibri" w:hAnsi="Calibri" w:cs="Calibri"/>
          </w:rPr>
          <w:t>here</w:t>
        </w:r>
      </w:hyperlink>
      <w:r w:rsidRPr="0021581B">
        <w:rPr>
          <w:rFonts w:ascii="Calibri" w:hAnsi="Calibri" w:cs="Calibri"/>
        </w:rPr>
        <w:t xml:space="preserve"> by the deadline and meet all degree requirements.</w:t>
      </w:r>
    </w:p>
    <w:p w:rsidR="00000000" w:rsidRPr="0021581B" w:rsidRDefault="007406BC" w:rsidP="0021581B">
      <w:pPr>
        <w:pStyle w:val="Heading1"/>
        <w:rPr>
          <w:sz w:val="37"/>
          <w:szCs w:val="37"/>
        </w:rPr>
      </w:pPr>
      <w:r w:rsidRPr="0021581B">
        <w:t>RECOMMENDED COURSE SEQUENCE FULL-TIME TRACK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1: Fall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118 - Intro to PC Applications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119 - Introduction to Programming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121 - English Composition GT-CO1 OR ENG 131 - Technical Writing GT-CO1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121 - English Composition I: GT-CO1*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</w:t>
      </w:r>
      <w:r w:rsidRPr="0021581B">
        <w:rPr>
          <w:rFonts w:ascii="Calibri" w:hAnsi="Calibri" w:cs="Calibri"/>
        </w:rPr>
        <w:t>ction to Business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202 - Principles of Microeconomics: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122 - English Composition II: GT-CO2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lastRenderedPageBreak/>
        <w:t>HIS 121 - U.S. History to Reconstruction*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MAT 121 - College Algebra: GT-MA1 or Higher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1: Spring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121 - Computer Technician I: A+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124 - Networking I: Network +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COM 115 - Public Speaking OR COM 125 - Interpersonal Communication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Communication Course(s)~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COM 125 - Interpersonal Communication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160 - Computer Science I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2: Fall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220 - Fundamentals of Unix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240 - Dat</w:t>
      </w:r>
      <w:r w:rsidRPr="0021581B">
        <w:rPr>
          <w:rFonts w:ascii="Calibri" w:hAnsi="Calibri" w:cs="Calibri"/>
        </w:rPr>
        <w:t>abase Design and Development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161 - Computer Science II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Introduction to Business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111 - American Government: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PSY 101 - General Psychology I: GT-SS3*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SOC 101 - Introduction to Sociology I: GT-SS3*</w:t>
      </w:r>
    </w:p>
    <w:p w:rsidR="00000000" w:rsidRPr="0021581B" w:rsidRDefault="007406BC" w:rsidP="002158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202 - Principles of Microeconomics: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122 - English Composition II: GT-CO2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HIS 121 - U.S. History to Rec</w:t>
      </w:r>
      <w:r w:rsidRPr="0021581B">
        <w:rPr>
          <w:rFonts w:ascii="Calibri" w:hAnsi="Calibri" w:cs="Calibri"/>
        </w:rPr>
        <w:t>onstruction*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111 - American Government: GT-SS1*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PSY 101 - General Psychology I: GT-SS3*</w:t>
      </w:r>
    </w:p>
    <w:p w:rsidR="00000000" w:rsidRPr="0021581B" w:rsidRDefault="007406BC" w:rsidP="0021581B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SOC 101 - Introduction to Sociology I: GT-SS3*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2: Spring</w:t>
      </w:r>
    </w:p>
    <w:p w:rsidR="00000000" w:rsidRPr="0021581B" w:rsidRDefault="007406BC" w:rsidP="00215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243 - Introduction to Structured Query Language (SQL)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267 - Management of Information Systems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Concentration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~Choose One Course~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202 - Automated Project Management: MS Project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232 - Unix Shell Programming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200 - Game Pr</w:t>
      </w:r>
      <w:r w:rsidRPr="0021581B">
        <w:rPr>
          <w:rFonts w:ascii="Calibri" w:hAnsi="Calibri" w:cs="Calibri"/>
        </w:rPr>
        <w:t>ogramming I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236 - C# Programming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246 - Mobile App Development</w:t>
      </w:r>
    </w:p>
    <w:p w:rsidR="00000000" w:rsidRPr="0021581B" w:rsidRDefault="007406BC" w:rsidP="00215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233 - Object-Oriented Prog.: (Java)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Introduction to Business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HIS 121 - U.S. History to Reconstruction*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1581B">
        <w:rPr>
          <w:rFonts w:ascii="Calibri" w:hAnsi="Calibri" w:cs="Calibri"/>
        </w:rPr>
        <w:lastRenderedPageBreak/>
        <w:t>POS 111 - American Government: GT-SS1*</w:t>
      </w:r>
    </w:p>
    <w:p w:rsidR="00000000" w:rsidRPr="0021581B" w:rsidRDefault="007406BC" w:rsidP="0021581B">
      <w:pPr>
        <w:pStyle w:val="Heading1"/>
        <w:rPr>
          <w:sz w:val="37"/>
          <w:szCs w:val="37"/>
        </w:rPr>
      </w:pPr>
      <w:r w:rsidRPr="0021581B">
        <w:t xml:space="preserve">RECOMMENDED COURSE SEQUENCE PART-TIME TRACK 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1: Fall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118 - Intro to PC Applications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121 - English Composition GT-CO1 OR ENG 131 - Techni</w:t>
      </w:r>
      <w:r w:rsidRPr="0021581B">
        <w:rPr>
          <w:rFonts w:ascii="Calibri" w:hAnsi="Calibri" w:cs="Calibri"/>
        </w:rPr>
        <w:t>cal Writing GT-CO1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121 - English Composition I: GT-CO1*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MAT 121 - College Algebra: GT-MA1 or Higher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1: Spring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121 - Computer Technician I: A+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COM 115 - Public Speaking OR COM 125 - Interpersonal Communication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Communication Course(s)~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COM 125 - Interpersonal Communication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119 - Introduction to Programming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pStyle w:val="Heading2"/>
      </w:pPr>
      <w:r w:rsidRPr="0021581B">
        <w:t>Year 1: Summe</w:t>
      </w:r>
      <w:r w:rsidR="0021581B">
        <w:t>r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160 - Computer Science I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Introduction to Business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202 - Principles of Microeconomics: GT-SS1*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122 - English Composition II: GT-CO2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HIS 121 - U.S. History to R</w:t>
      </w:r>
      <w:r w:rsidRPr="0021581B">
        <w:rPr>
          <w:rFonts w:ascii="Calibri" w:hAnsi="Calibri" w:cs="Calibri"/>
        </w:rPr>
        <w:t>econstruction*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2: Fall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220 - Fundamentals of Unix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240 - Database Design and Development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161 - Computer Science II</w:t>
      </w:r>
      <w:r w:rsidR="0021581B" w:rsidRPr="0021581B">
        <w:rPr>
          <w:rFonts w:ascii="Calibri" w:hAnsi="Calibri" w:cs="Calibri"/>
        </w:rPr>
        <w:t xml:space="preserve"> (</w:t>
      </w:r>
      <w:r w:rsidR="0021581B" w:rsidRPr="0021581B">
        <w:rPr>
          <w:rFonts w:ascii="Calibri" w:hAnsi="Calibri" w:cs="Calibri"/>
        </w:rPr>
        <w:t>4</w:t>
      </w:r>
      <w:r w:rsidR="0021581B" w:rsidRPr="0021581B">
        <w:rPr>
          <w:rFonts w:ascii="Calibri" w:hAnsi="Calibri" w:cs="Calibri"/>
        </w:rPr>
        <w:t xml:space="preserve"> Credits)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2: Spring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243 - Introduction to Structured Query Language (SQL)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267 - Management of Information Systems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233 - Object-Oriented Prog.: (Java)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pStyle w:val="Heading2"/>
        <w:rPr>
          <w:sz w:val="32"/>
          <w:szCs w:val="32"/>
        </w:rPr>
      </w:pPr>
      <w:r w:rsidRPr="0021581B">
        <w:t>Year 2: Summer</w:t>
      </w:r>
    </w:p>
    <w:p w:rsidR="00000000" w:rsidRPr="0021581B" w:rsidRDefault="007406BC" w:rsidP="002158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Introduction to Business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111 - American Government: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PSY 1</w:t>
      </w:r>
      <w:r w:rsidRPr="0021581B">
        <w:rPr>
          <w:rFonts w:ascii="Calibri" w:hAnsi="Calibri" w:cs="Calibri"/>
        </w:rPr>
        <w:t>01 - General Psychology I: GT-SS3*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SOC 101 - Introduction to Sociology I: GT-SS3*</w:t>
      </w:r>
    </w:p>
    <w:p w:rsidR="00000000" w:rsidRPr="0021581B" w:rsidRDefault="007406BC" w:rsidP="002158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lastRenderedPageBreak/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202 - Principles of Microeconomics: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ENG 122 - English Composition II: GT-CO2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HIS 121 - U.S. History to Reconstruction*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111 - American Government: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 xml:space="preserve">PSY 101 - </w:t>
      </w:r>
      <w:r w:rsidRPr="0021581B">
        <w:rPr>
          <w:rFonts w:ascii="Calibri" w:hAnsi="Calibri" w:cs="Calibri"/>
        </w:rPr>
        <w:t>General Psychology I: GT-SS3*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SOC 101 - Introduction to Sociology I: GT-SS3*</w:t>
      </w:r>
    </w:p>
    <w:p w:rsidR="00000000" w:rsidRPr="0021581B" w:rsidRDefault="007406BC" w:rsidP="0021581B">
      <w:pPr>
        <w:pStyle w:val="Heading2"/>
      </w:pPr>
      <w:r w:rsidRPr="0021581B">
        <w:t>Year 3: Fall</w:t>
      </w:r>
    </w:p>
    <w:p w:rsidR="00000000" w:rsidRPr="0021581B" w:rsidRDefault="007406BC" w:rsidP="002158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CNG 124 - Networking I: Network +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Concentration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~Choose One Course~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202 - Automated Project Management: MS Project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CIS 232 - Un</w:t>
      </w:r>
      <w:r w:rsidRPr="0021581B">
        <w:rPr>
          <w:rFonts w:ascii="Calibri" w:hAnsi="Calibri" w:cs="Calibri"/>
        </w:rPr>
        <w:t>ix Shell Programming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200 - Game Programming I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236 - C# Programming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CSC 246 - Mobile App Development</w:t>
      </w:r>
    </w:p>
    <w:p w:rsidR="00000000" w:rsidRPr="0021581B" w:rsidRDefault="007406BC" w:rsidP="002158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General Education Elective</w:t>
      </w:r>
      <w:r w:rsidR="0021581B" w:rsidRPr="0021581B">
        <w:rPr>
          <w:rFonts w:ascii="Calibri" w:hAnsi="Calibri" w:cs="Calibri"/>
        </w:rPr>
        <w:t xml:space="preserve"> (3 Credits)</w:t>
      </w:r>
    </w:p>
    <w:p w:rsidR="00000000" w:rsidRPr="0021581B" w:rsidRDefault="007406BC" w:rsidP="0021581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~Recommended Course(s)~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BUS 115 - Introduction to Business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ECO 201 - Principles of Macroeconomics: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HIS 121 - U.S. History to Reconstruction*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PHI 111 - Introduction to Philosophy: GT-AH3*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105 - Introduction to Political Science: GT-SS1*</w:t>
      </w:r>
    </w:p>
    <w:p w:rsidR="00000000" w:rsidRPr="0021581B" w:rsidRDefault="007406BC" w:rsidP="0021581B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581B">
        <w:rPr>
          <w:rFonts w:ascii="Calibri" w:hAnsi="Calibri" w:cs="Calibri"/>
        </w:rPr>
        <w:t>POS 111 - American Government: GT-SS1*</w:t>
      </w:r>
    </w:p>
    <w:sectPr w:rsidR="00000000" w:rsidRPr="0021581B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11A9"/>
    <w:multiLevelType w:val="hybridMultilevel"/>
    <w:tmpl w:val="51CC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3F08"/>
    <w:multiLevelType w:val="hybridMultilevel"/>
    <w:tmpl w:val="AF54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0070"/>
    <w:multiLevelType w:val="hybridMultilevel"/>
    <w:tmpl w:val="E24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5EA7"/>
    <w:multiLevelType w:val="hybridMultilevel"/>
    <w:tmpl w:val="6B6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4F38"/>
    <w:multiLevelType w:val="hybridMultilevel"/>
    <w:tmpl w:val="A5C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5CAE"/>
    <w:multiLevelType w:val="hybridMultilevel"/>
    <w:tmpl w:val="A00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13D"/>
    <w:multiLevelType w:val="hybridMultilevel"/>
    <w:tmpl w:val="AC34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7E25"/>
    <w:multiLevelType w:val="hybridMultilevel"/>
    <w:tmpl w:val="6D3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1B"/>
    <w:rsid w:val="0021581B"/>
    <w:rsid w:val="007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F8A83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8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8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8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58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58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58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5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5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2020-02-28T19:29:00Z</dcterms:created>
  <dcterms:modified xsi:type="dcterms:W3CDTF">2020-02-28T19:29:00Z</dcterms:modified>
</cp:coreProperties>
</file>